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877" w:rsidRDefault="00277877" w:rsidP="00277877">
      <w:pPr>
        <w:rPr>
          <w:rFonts w:ascii="方正黑体_GBK" w:eastAsia="方正黑体_GBK"/>
          <w:sz w:val="32"/>
          <w:szCs w:val="32"/>
        </w:rPr>
      </w:pPr>
    </w:p>
    <w:p w:rsidR="00277877" w:rsidRPr="006032FB" w:rsidRDefault="00277877" w:rsidP="00277877">
      <w:pPr>
        <w:rPr>
          <w:rFonts w:ascii="方正黑体_GBK" w:eastAsia="方正黑体_GBK"/>
          <w:sz w:val="32"/>
          <w:szCs w:val="32"/>
        </w:rPr>
      </w:pPr>
    </w:p>
    <w:p w:rsidR="00277877" w:rsidRPr="006032FB" w:rsidRDefault="00277877" w:rsidP="00277877">
      <w:pPr>
        <w:rPr>
          <w:rFonts w:ascii="方正黑体_GBK" w:eastAsia="方正黑体_GBK"/>
          <w:sz w:val="32"/>
          <w:szCs w:val="32"/>
        </w:rPr>
      </w:pPr>
    </w:p>
    <w:p w:rsidR="00277877" w:rsidRPr="00673BE2" w:rsidRDefault="00277877" w:rsidP="00277877">
      <w:pPr>
        <w:jc w:val="distribute"/>
        <w:rPr>
          <w:rFonts w:ascii="方正小标宋_GBK" w:eastAsia="方正小标宋_GBK"/>
          <w:color w:val="FF0000"/>
          <w:spacing w:val="-60"/>
          <w:w w:val="50"/>
          <w:sz w:val="118"/>
          <w:szCs w:val="118"/>
        </w:rPr>
      </w:pPr>
    </w:p>
    <w:p w:rsidR="00277877" w:rsidRDefault="00277877" w:rsidP="00277877">
      <w:pPr>
        <w:rPr>
          <w:rFonts w:ascii="方正仿宋_GBK" w:eastAsia="方正仿宋_GBK"/>
          <w:color w:val="FF0000"/>
          <w:sz w:val="32"/>
          <w:szCs w:val="32"/>
        </w:rPr>
      </w:pPr>
    </w:p>
    <w:p w:rsidR="00277877" w:rsidRPr="00321DF1" w:rsidRDefault="00277877" w:rsidP="00277877">
      <w:pPr>
        <w:jc w:val="center"/>
        <w:rPr>
          <w:rFonts w:ascii="方正仿宋_GBK" w:eastAsia="方正仿宋_GBK"/>
          <w:sz w:val="32"/>
          <w:szCs w:val="32"/>
        </w:rPr>
      </w:pPr>
      <w:r>
        <w:rPr>
          <w:rFonts w:ascii="方正仿宋_GBK" w:eastAsia="方正仿宋_GBK" w:hint="eastAsia"/>
          <w:sz w:val="32"/>
          <w:szCs w:val="32"/>
        </w:rPr>
        <w:t>重庆护职院</w:t>
      </w:r>
      <w:r w:rsidRPr="00321DF1">
        <w:rPr>
          <w:rFonts w:ascii="方正仿宋_GBK" w:eastAsia="方正仿宋_GBK" w:hint="eastAsia"/>
          <w:sz w:val="32"/>
          <w:szCs w:val="32"/>
        </w:rPr>
        <w:t>〔201</w:t>
      </w:r>
      <w:r w:rsidR="00211F61">
        <w:rPr>
          <w:rFonts w:ascii="方正仿宋_GBK" w:eastAsia="方正仿宋_GBK" w:hint="eastAsia"/>
          <w:sz w:val="32"/>
          <w:szCs w:val="32"/>
        </w:rPr>
        <w:t>8</w:t>
      </w:r>
      <w:r w:rsidRPr="00321DF1">
        <w:rPr>
          <w:rFonts w:ascii="方正仿宋_GBK" w:eastAsia="方正仿宋_GBK" w:hint="eastAsia"/>
          <w:sz w:val="32"/>
          <w:szCs w:val="32"/>
        </w:rPr>
        <w:t>〕</w:t>
      </w:r>
      <w:r w:rsidR="00594DD1">
        <w:rPr>
          <w:rFonts w:ascii="方正仿宋_GBK" w:eastAsia="方正仿宋_GBK" w:hint="eastAsia"/>
          <w:sz w:val="32"/>
          <w:szCs w:val="32"/>
        </w:rPr>
        <w:t>2</w:t>
      </w:r>
      <w:r w:rsidRPr="00321DF1">
        <w:rPr>
          <w:rFonts w:ascii="方正仿宋_GBK" w:eastAsia="方正仿宋_GBK" w:hint="eastAsia"/>
          <w:sz w:val="32"/>
          <w:szCs w:val="32"/>
        </w:rPr>
        <w:t>号</w:t>
      </w:r>
    </w:p>
    <w:p w:rsidR="00277877" w:rsidRPr="005F5A37" w:rsidRDefault="00277877" w:rsidP="005B2012">
      <w:pPr>
        <w:spacing w:line="240" w:lineRule="exact"/>
        <w:rPr>
          <w:rFonts w:ascii="方正仿宋_GBK" w:eastAsia="方正仿宋_GBK"/>
          <w:sz w:val="32"/>
          <w:szCs w:val="32"/>
        </w:rPr>
      </w:pPr>
    </w:p>
    <w:p w:rsidR="000265C3" w:rsidRDefault="000265C3" w:rsidP="00BF5BE1">
      <w:pPr>
        <w:spacing w:line="640" w:lineRule="exact"/>
        <w:jc w:val="center"/>
        <w:rPr>
          <w:rFonts w:ascii="方正小标宋_GBK" w:eastAsia="方正小标宋_GBK" w:hAnsi="宋体"/>
          <w:sz w:val="44"/>
          <w:szCs w:val="44"/>
        </w:rPr>
      </w:pPr>
      <w:r w:rsidRPr="000265C3">
        <w:rPr>
          <w:rFonts w:ascii="方正小标宋_GBK" w:eastAsia="方正小标宋_GBK" w:hAnsi="宋体" w:hint="eastAsia"/>
          <w:sz w:val="44"/>
          <w:szCs w:val="44"/>
        </w:rPr>
        <w:t>重庆护理职业学院</w:t>
      </w:r>
    </w:p>
    <w:p w:rsidR="002F5D45" w:rsidRDefault="00594DD1" w:rsidP="00594DD1">
      <w:pPr>
        <w:spacing w:line="640" w:lineRule="exact"/>
        <w:jc w:val="center"/>
        <w:rPr>
          <w:rFonts w:ascii="方正小标宋_GBK" w:eastAsia="方正小标宋_GBK" w:hAnsi="宋体"/>
          <w:sz w:val="44"/>
          <w:szCs w:val="44"/>
        </w:rPr>
      </w:pPr>
      <w:r w:rsidRPr="0040511C">
        <w:rPr>
          <w:rFonts w:ascii="方正小标宋_GBK" w:eastAsia="方正小标宋_GBK" w:hAnsi="宋体" w:hint="eastAsia"/>
          <w:sz w:val="44"/>
          <w:szCs w:val="44"/>
        </w:rPr>
        <w:t>关于印发《重庆护理职业学院</w:t>
      </w:r>
      <w:r>
        <w:rPr>
          <w:rFonts w:ascii="方正小标宋_GBK" w:eastAsia="方正小标宋_GBK" w:hAnsi="宋体" w:hint="eastAsia"/>
          <w:sz w:val="44"/>
          <w:szCs w:val="44"/>
        </w:rPr>
        <w:t>教师绩效考核方案</w:t>
      </w:r>
      <w:r w:rsidRPr="0040511C">
        <w:rPr>
          <w:rFonts w:ascii="方正小标宋_GBK" w:eastAsia="方正小标宋_GBK" w:hAnsi="宋体" w:hint="eastAsia"/>
          <w:sz w:val="44"/>
          <w:szCs w:val="44"/>
        </w:rPr>
        <w:t>（试行）》的通知</w:t>
      </w:r>
    </w:p>
    <w:p w:rsidR="00277877" w:rsidRPr="00594DD1" w:rsidRDefault="00277877" w:rsidP="00BF5BE1">
      <w:pPr>
        <w:spacing w:line="640" w:lineRule="exact"/>
        <w:jc w:val="left"/>
        <w:rPr>
          <w:rFonts w:ascii="方正小标宋_GBK" w:eastAsia="方正小标宋_GBK" w:hAnsi="宋体"/>
          <w:sz w:val="44"/>
          <w:szCs w:val="44"/>
        </w:rPr>
      </w:pPr>
    </w:p>
    <w:p w:rsidR="00725AFF" w:rsidRPr="00725AFF" w:rsidRDefault="00725AFF" w:rsidP="00594DD1">
      <w:pPr>
        <w:spacing w:line="594" w:lineRule="exact"/>
        <w:rPr>
          <w:rFonts w:ascii="方正仿宋_GBK" w:eastAsia="方正仿宋_GBK" w:hAnsi="仿宋" w:cs="仿宋"/>
          <w:sz w:val="32"/>
          <w:szCs w:val="32"/>
        </w:rPr>
      </w:pPr>
      <w:r w:rsidRPr="00725AFF">
        <w:rPr>
          <w:rFonts w:ascii="方正仿宋_GBK" w:eastAsia="方正仿宋_GBK" w:hAnsi="仿宋" w:cs="仿宋" w:hint="eastAsia"/>
          <w:sz w:val="32"/>
          <w:szCs w:val="32"/>
        </w:rPr>
        <w:t>各院</w:t>
      </w:r>
      <w:r w:rsidR="000265C3">
        <w:rPr>
          <w:rFonts w:ascii="方正仿宋_GBK" w:eastAsia="方正仿宋_GBK" w:hAnsi="仿宋" w:cs="仿宋" w:hint="eastAsia"/>
          <w:sz w:val="32"/>
          <w:szCs w:val="32"/>
        </w:rPr>
        <w:t>（</w:t>
      </w:r>
      <w:r w:rsidRPr="00725AFF">
        <w:rPr>
          <w:rFonts w:ascii="方正仿宋_GBK" w:eastAsia="方正仿宋_GBK" w:hAnsi="仿宋" w:cs="仿宋" w:hint="eastAsia"/>
          <w:sz w:val="32"/>
          <w:szCs w:val="32"/>
        </w:rPr>
        <w:t>系</w:t>
      </w:r>
      <w:r w:rsidR="000265C3">
        <w:rPr>
          <w:rFonts w:ascii="方正仿宋_GBK" w:eastAsia="方正仿宋_GBK" w:hAnsi="仿宋" w:cs="仿宋" w:hint="eastAsia"/>
          <w:sz w:val="32"/>
          <w:szCs w:val="32"/>
        </w:rPr>
        <w:t>）部</w:t>
      </w:r>
      <w:r w:rsidRPr="00725AFF">
        <w:rPr>
          <w:rFonts w:ascii="方正仿宋_GBK" w:eastAsia="方正仿宋_GBK" w:hAnsi="仿宋" w:cs="仿宋" w:hint="eastAsia"/>
          <w:sz w:val="32"/>
          <w:szCs w:val="32"/>
        </w:rPr>
        <w:t>：</w:t>
      </w:r>
    </w:p>
    <w:p w:rsidR="00594DD1" w:rsidRPr="0040511C" w:rsidRDefault="00594DD1" w:rsidP="00594DD1">
      <w:pPr>
        <w:spacing w:line="594" w:lineRule="exact"/>
        <w:ind w:firstLineChars="200" w:firstLine="640"/>
        <w:jc w:val="left"/>
        <w:rPr>
          <w:rFonts w:ascii="方正仿宋_GBK" w:eastAsia="方正仿宋_GBK" w:hAnsi="仿宋" w:cs="仿宋"/>
          <w:sz w:val="32"/>
          <w:szCs w:val="32"/>
        </w:rPr>
      </w:pPr>
      <w:r w:rsidRPr="00361456">
        <w:rPr>
          <w:rFonts w:ascii="方正仿宋_GBK" w:eastAsia="方正仿宋_GBK" w:hAnsi="仿宋" w:cs="仿宋" w:hint="eastAsia"/>
          <w:sz w:val="32"/>
          <w:szCs w:val="32"/>
        </w:rPr>
        <w:t>根据《教育部关于深化高校教师考核评价制度改革指导意见的通知》（教师〔2016〕7号）和《重庆市教育委员会转发教育部关于深化高校教师考核评价制度改革指导意见的通知》（渝教人发〔2017〕10号）文件精神，为进一步做好我院教师考核评价工作，推动学院内涵发展，结合学院实际，</w:t>
      </w:r>
      <w:r w:rsidRPr="0040511C">
        <w:rPr>
          <w:rFonts w:ascii="方正仿宋_GBK" w:eastAsia="方正仿宋_GBK" w:hAnsi="仿宋" w:cs="仿宋" w:hint="eastAsia"/>
          <w:sz w:val="32"/>
          <w:szCs w:val="32"/>
        </w:rPr>
        <w:t>制定《重庆护理职业学院</w:t>
      </w:r>
      <w:r>
        <w:rPr>
          <w:rFonts w:ascii="方正仿宋_GBK" w:eastAsia="方正仿宋_GBK" w:hAnsi="仿宋" w:cs="仿宋" w:hint="eastAsia"/>
          <w:sz w:val="32"/>
          <w:szCs w:val="32"/>
        </w:rPr>
        <w:t>教师绩效考核方案</w:t>
      </w:r>
      <w:r w:rsidRPr="0040511C">
        <w:rPr>
          <w:rFonts w:ascii="方正仿宋_GBK" w:eastAsia="方正仿宋_GBK" w:hAnsi="仿宋" w:cs="仿宋" w:hint="eastAsia"/>
          <w:sz w:val="32"/>
          <w:szCs w:val="32"/>
        </w:rPr>
        <w:t>（试行）》</w:t>
      </w:r>
      <w:r>
        <w:rPr>
          <w:rFonts w:ascii="方正仿宋_GBK" w:eastAsia="方正仿宋_GBK" w:hAnsi="仿宋" w:cs="仿宋" w:hint="eastAsia"/>
          <w:sz w:val="32"/>
          <w:szCs w:val="32"/>
        </w:rPr>
        <w:t>（以下简称方案）</w:t>
      </w:r>
      <w:r w:rsidRPr="0040511C">
        <w:rPr>
          <w:rFonts w:ascii="方正仿宋_GBK" w:eastAsia="方正仿宋_GBK" w:hAnsi="仿宋" w:cs="仿宋" w:hint="eastAsia"/>
          <w:sz w:val="32"/>
          <w:szCs w:val="32"/>
        </w:rPr>
        <w:t>。经学院201</w:t>
      </w:r>
      <w:r>
        <w:rPr>
          <w:rFonts w:ascii="方正仿宋_GBK" w:eastAsia="方正仿宋_GBK" w:hAnsi="仿宋" w:cs="仿宋" w:hint="eastAsia"/>
          <w:sz w:val="32"/>
          <w:szCs w:val="32"/>
        </w:rPr>
        <w:t>8</w:t>
      </w:r>
      <w:r w:rsidRPr="0040511C">
        <w:rPr>
          <w:rFonts w:ascii="方正仿宋_GBK" w:eastAsia="方正仿宋_GBK" w:hAnsi="仿宋" w:cs="仿宋" w:hint="eastAsia"/>
          <w:sz w:val="32"/>
          <w:szCs w:val="32"/>
        </w:rPr>
        <w:t>年</w:t>
      </w:r>
      <w:r>
        <w:rPr>
          <w:rFonts w:ascii="方正仿宋_GBK" w:eastAsia="方正仿宋_GBK" w:hAnsi="仿宋" w:cs="仿宋" w:hint="eastAsia"/>
          <w:sz w:val="32"/>
          <w:szCs w:val="32"/>
        </w:rPr>
        <w:t>1</w:t>
      </w:r>
      <w:r w:rsidRPr="0040511C">
        <w:rPr>
          <w:rFonts w:ascii="方正仿宋_GBK" w:eastAsia="方正仿宋_GBK" w:hAnsi="仿宋" w:cs="仿宋" w:hint="eastAsia"/>
          <w:sz w:val="32"/>
          <w:szCs w:val="32"/>
        </w:rPr>
        <w:t>月</w:t>
      </w:r>
      <w:r>
        <w:rPr>
          <w:rFonts w:ascii="方正仿宋_GBK" w:eastAsia="方正仿宋_GBK" w:hAnsi="仿宋" w:cs="仿宋" w:hint="eastAsia"/>
          <w:sz w:val="32"/>
          <w:szCs w:val="32"/>
        </w:rPr>
        <w:t>11</w:t>
      </w:r>
      <w:r w:rsidRPr="0040511C">
        <w:rPr>
          <w:rFonts w:ascii="方正仿宋_GBK" w:eastAsia="方正仿宋_GBK" w:hAnsi="仿宋" w:cs="仿宋" w:hint="eastAsia"/>
          <w:sz w:val="32"/>
          <w:szCs w:val="32"/>
        </w:rPr>
        <w:t>日院长办公会讨论决定，同意实施此《</w:t>
      </w:r>
      <w:r>
        <w:rPr>
          <w:rFonts w:ascii="方正仿宋_GBK" w:eastAsia="方正仿宋_GBK" w:hAnsi="仿宋" w:cs="仿宋" w:hint="eastAsia"/>
          <w:sz w:val="32"/>
          <w:szCs w:val="32"/>
        </w:rPr>
        <w:t>方案</w:t>
      </w:r>
      <w:r w:rsidRPr="0040511C">
        <w:rPr>
          <w:rFonts w:ascii="方正仿宋_GBK" w:eastAsia="方正仿宋_GBK" w:hAnsi="仿宋" w:cs="仿宋" w:hint="eastAsia"/>
          <w:sz w:val="32"/>
          <w:szCs w:val="32"/>
        </w:rPr>
        <w:t>》，现将《</w:t>
      </w:r>
      <w:r>
        <w:rPr>
          <w:rFonts w:ascii="方正仿宋_GBK" w:eastAsia="方正仿宋_GBK" w:hAnsi="仿宋" w:cs="仿宋" w:hint="eastAsia"/>
          <w:sz w:val="32"/>
          <w:szCs w:val="32"/>
        </w:rPr>
        <w:t>方案</w:t>
      </w:r>
      <w:r w:rsidRPr="0040511C">
        <w:rPr>
          <w:rFonts w:ascii="方正仿宋_GBK" w:eastAsia="方正仿宋_GBK" w:hAnsi="仿宋" w:cs="仿宋" w:hint="eastAsia"/>
          <w:sz w:val="32"/>
          <w:szCs w:val="32"/>
        </w:rPr>
        <w:t>》下发各部门，请各部门结合实际抓好落实。</w:t>
      </w:r>
    </w:p>
    <w:p w:rsidR="005B2012" w:rsidRPr="00725AFF" w:rsidRDefault="00594DD1" w:rsidP="00594DD1">
      <w:pPr>
        <w:spacing w:line="594" w:lineRule="exact"/>
        <w:ind w:firstLineChars="200" w:firstLine="640"/>
        <w:rPr>
          <w:rFonts w:ascii="方正仿宋_GBK" w:eastAsia="方正仿宋_GBK" w:hAnsi="仿宋" w:cs="仿宋"/>
          <w:sz w:val="32"/>
          <w:szCs w:val="32"/>
        </w:rPr>
      </w:pPr>
      <w:r w:rsidRPr="0040511C">
        <w:rPr>
          <w:rFonts w:ascii="方正仿宋_GBK" w:eastAsia="方正仿宋_GBK" w:hAnsi="仿宋" w:cs="仿宋" w:hint="eastAsia"/>
          <w:sz w:val="32"/>
          <w:szCs w:val="32"/>
        </w:rPr>
        <w:lastRenderedPageBreak/>
        <w:t>特此通知。</w:t>
      </w:r>
    </w:p>
    <w:p w:rsidR="00277877" w:rsidRPr="00594DD1" w:rsidRDefault="00277877" w:rsidP="00211F61">
      <w:pPr>
        <w:spacing w:line="594" w:lineRule="exact"/>
        <w:ind w:right="480"/>
        <w:jc w:val="right"/>
        <w:rPr>
          <w:rFonts w:ascii="仿宋" w:eastAsia="仿宋" w:hAnsi="仿宋"/>
          <w:sz w:val="32"/>
          <w:szCs w:val="32"/>
        </w:rPr>
      </w:pPr>
    </w:p>
    <w:p w:rsidR="00BF5BE1" w:rsidRDefault="00BF5BE1" w:rsidP="00211F61">
      <w:pPr>
        <w:spacing w:line="594" w:lineRule="exact"/>
        <w:ind w:right="480"/>
        <w:jc w:val="right"/>
        <w:rPr>
          <w:rFonts w:ascii="仿宋" w:eastAsia="仿宋" w:hAnsi="仿宋"/>
          <w:sz w:val="32"/>
          <w:szCs w:val="32"/>
        </w:rPr>
      </w:pPr>
    </w:p>
    <w:p w:rsidR="00211F61" w:rsidRDefault="00277877" w:rsidP="00211F61">
      <w:pPr>
        <w:spacing w:line="594" w:lineRule="exact"/>
        <w:ind w:left="4640" w:rightChars="200" w:right="420" w:hangingChars="1450" w:hanging="4640"/>
        <w:jc w:val="left"/>
        <w:rPr>
          <w:rFonts w:ascii="方正仿宋_GBK" w:eastAsia="方正仿宋_GBK" w:hint="eastAsia"/>
          <w:sz w:val="32"/>
          <w:szCs w:val="32"/>
        </w:rPr>
      </w:pPr>
      <w:r>
        <w:rPr>
          <w:rFonts w:ascii="方正仿宋_GBK" w:eastAsia="方正仿宋_GBK" w:hint="eastAsia"/>
          <w:sz w:val="32"/>
          <w:szCs w:val="32"/>
        </w:rPr>
        <w:t xml:space="preserve">                             </w:t>
      </w:r>
      <w:r w:rsidRPr="00277877">
        <w:rPr>
          <w:rFonts w:ascii="方正仿宋_GBK" w:eastAsia="方正仿宋_GBK" w:hint="eastAsia"/>
          <w:sz w:val="32"/>
          <w:szCs w:val="32"/>
        </w:rPr>
        <w:t>重庆护理职业学院</w:t>
      </w:r>
      <w:r>
        <w:rPr>
          <w:rFonts w:ascii="方正仿宋_GBK" w:eastAsia="方正仿宋_GBK" w:hint="eastAsia"/>
          <w:sz w:val="32"/>
          <w:szCs w:val="32"/>
        </w:rPr>
        <w:t xml:space="preserve">                               </w:t>
      </w:r>
      <w:r w:rsidRPr="00277877">
        <w:rPr>
          <w:rFonts w:ascii="方正仿宋_GBK" w:eastAsia="方正仿宋_GBK" w:hint="eastAsia"/>
          <w:sz w:val="32"/>
          <w:szCs w:val="32"/>
        </w:rPr>
        <w:t>201</w:t>
      </w:r>
      <w:r w:rsidR="00211F61">
        <w:rPr>
          <w:rFonts w:ascii="方正仿宋_GBK" w:eastAsia="方正仿宋_GBK" w:hint="eastAsia"/>
          <w:sz w:val="32"/>
          <w:szCs w:val="32"/>
        </w:rPr>
        <w:t>8</w:t>
      </w:r>
      <w:r w:rsidRPr="00277877">
        <w:rPr>
          <w:rFonts w:ascii="方正仿宋_GBK" w:eastAsia="方正仿宋_GBK" w:hint="eastAsia"/>
          <w:sz w:val="32"/>
          <w:szCs w:val="32"/>
        </w:rPr>
        <w:t>年</w:t>
      </w:r>
      <w:r w:rsidR="00211F61">
        <w:rPr>
          <w:rFonts w:ascii="方正仿宋_GBK" w:eastAsia="方正仿宋_GBK" w:hint="eastAsia"/>
          <w:sz w:val="32"/>
          <w:szCs w:val="32"/>
        </w:rPr>
        <w:t>1</w:t>
      </w:r>
      <w:r w:rsidRPr="00277877">
        <w:rPr>
          <w:rFonts w:ascii="方正仿宋_GBK" w:eastAsia="方正仿宋_GBK" w:hint="eastAsia"/>
          <w:sz w:val="32"/>
          <w:szCs w:val="32"/>
        </w:rPr>
        <w:t>月</w:t>
      </w:r>
      <w:r w:rsidR="00211F61">
        <w:rPr>
          <w:rFonts w:ascii="方正仿宋_GBK" w:eastAsia="方正仿宋_GBK" w:hint="eastAsia"/>
          <w:sz w:val="32"/>
          <w:szCs w:val="32"/>
        </w:rPr>
        <w:t>1</w:t>
      </w:r>
      <w:r w:rsidR="00594DD1">
        <w:rPr>
          <w:rFonts w:ascii="方正仿宋_GBK" w:eastAsia="方正仿宋_GBK" w:hint="eastAsia"/>
          <w:sz w:val="32"/>
          <w:szCs w:val="32"/>
        </w:rPr>
        <w:t>7</w:t>
      </w:r>
      <w:r w:rsidRPr="00277877">
        <w:rPr>
          <w:rFonts w:ascii="方正仿宋_GBK" w:eastAsia="方正仿宋_GBK" w:hint="eastAsia"/>
          <w:sz w:val="32"/>
          <w:szCs w:val="32"/>
        </w:rPr>
        <w:t>日</w:t>
      </w:r>
    </w:p>
    <w:p w:rsidR="00594DD1" w:rsidRDefault="00594DD1" w:rsidP="00211F61">
      <w:pPr>
        <w:spacing w:line="594" w:lineRule="exact"/>
        <w:ind w:left="4640" w:rightChars="200" w:right="420" w:hangingChars="1450" w:hanging="4640"/>
        <w:jc w:val="left"/>
        <w:rPr>
          <w:rFonts w:ascii="方正仿宋_GBK" w:eastAsia="方正仿宋_GBK" w:hint="eastAsia"/>
          <w:sz w:val="32"/>
          <w:szCs w:val="32"/>
        </w:rPr>
      </w:pPr>
    </w:p>
    <w:p w:rsidR="00594DD1" w:rsidRDefault="00594DD1" w:rsidP="00211F61">
      <w:pPr>
        <w:spacing w:line="594" w:lineRule="exact"/>
        <w:ind w:left="4640" w:rightChars="200" w:right="420" w:hangingChars="1450" w:hanging="4640"/>
        <w:jc w:val="left"/>
        <w:rPr>
          <w:rFonts w:ascii="方正仿宋_GBK" w:eastAsia="方正仿宋_GBK" w:hint="eastAsia"/>
          <w:sz w:val="32"/>
          <w:szCs w:val="32"/>
        </w:rPr>
      </w:pPr>
    </w:p>
    <w:p w:rsidR="00594DD1" w:rsidRDefault="00594DD1" w:rsidP="00211F61">
      <w:pPr>
        <w:spacing w:line="594" w:lineRule="exact"/>
        <w:ind w:left="4640" w:rightChars="200" w:right="420" w:hangingChars="1450" w:hanging="4640"/>
        <w:jc w:val="left"/>
        <w:rPr>
          <w:rFonts w:ascii="方正仿宋_GBK" w:eastAsia="方正仿宋_GBK" w:hint="eastAsia"/>
          <w:sz w:val="32"/>
          <w:szCs w:val="32"/>
        </w:rPr>
      </w:pPr>
    </w:p>
    <w:p w:rsidR="00594DD1" w:rsidRDefault="00594DD1" w:rsidP="00211F61">
      <w:pPr>
        <w:spacing w:line="594" w:lineRule="exact"/>
        <w:ind w:left="4640" w:rightChars="200" w:right="420" w:hangingChars="1450" w:hanging="4640"/>
        <w:jc w:val="left"/>
        <w:rPr>
          <w:rFonts w:ascii="方正仿宋_GBK" w:eastAsia="方正仿宋_GBK" w:hint="eastAsia"/>
          <w:sz w:val="32"/>
          <w:szCs w:val="32"/>
        </w:rPr>
      </w:pPr>
    </w:p>
    <w:p w:rsidR="00594DD1" w:rsidRDefault="00594DD1" w:rsidP="00211F61">
      <w:pPr>
        <w:spacing w:line="594" w:lineRule="exact"/>
        <w:ind w:left="4640" w:rightChars="200" w:right="420" w:hangingChars="1450" w:hanging="4640"/>
        <w:jc w:val="left"/>
        <w:rPr>
          <w:rFonts w:ascii="方正仿宋_GBK" w:eastAsia="方正仿宋_GBK" w:hint="eastAsia"/>
          <w:sz w:val="32"/>
          <w:szCs w:val="32"/>
        </w:rPr>
      </w:pPr>
    </w:p>
    <w:p w:rsidR="00594DD1" w:rsidRDefault="00594DD1" w:rsidP="00211F61">
      <w:pPr>
        <w:spacing w:line="594" w:lineRule="exact"/>
        <w:ind w:left="4640" w:rightChars="200" w:right="420" w:hangingChars="1450" w:hanging="4640"/>
        <w:jc w:val="left"/>
        <w:rPr>
          <w:rFonts w:ascii="方正仿宋_GBK" w:eastAsia="方正仿宋_GBK" w:hint="eastAsia"/>
          <w:sz w:val="32"/>
          <w:szCs w:val="32"/>
        </w:rPr>
      </w:pPr>
    </w:p>
    <w:p w:rsidR="00594DD1" w:rsidRDefault="00594DD1" w:rsidP="00211F61">
      <w:pPr>
        <w:spacing w:line="594" w:lineRule="exact"/>
        <w:ind w:left="4640" w:rightChars="200" w:right="420" w:hangingChars="1450" w:hanging="4640"/>
        <w:jc w:val="left"/>
        <w:rPr>
          <w:rFonts w:ascii="方正仿宋_GBK" w:eastAsia="方正仿宋_GBK" w:hint="eastAsia"/>
          <w:sz w:val="32"/>
          <w:szCs w:val="32"/>
        </w:rPr>
      </w:pPr>
    </w:p>
    <w:p w:rsidR="00594DD1" w:rsidRDefault="00594DD1" w:rsidP="00211F61">
      <w:pPr>
        <w:spacing w:line="594" w:lineRule="exact"/>
        <w:ind w:left="4640" w:rightChars="200" w:right="420" w:hangingChars="1450" w:hanging="4640"/>
        <w:jc w:val="left"/>
        <w:rPr>
          <w:rFonts w:ascii="方正仿宋_GBK" w:eastAsia="方正仿宋_GBK" w:hint="eastAsia"/>
          <w:sz w:val="32"/>
          <w:szCs w:val="32"/>
        </w:rPr>
      </w:pPr>
    </w:p>
    <w:p w:rsidR="00594DD1" w:rsidRDefault="00594DD1" w:rsidP="00211F61">
      <w:pPr>
        <w:spacing w:line="594" w:lineRule="exact"/>
        <w:ind w:left="4640" w:rightChars="200" w:right="420" w:hangingChars="1450" w:hanging="4640"/>
        <w:jc w:val="left"/>
        <w:rPr>
          <w:rFonts w:ascii="方正仿宋_GBK" w:eastAsia="方正仿宋_GBK" w:hint="eastAsia"/>
          <w:sz w:val="32"/>
          <w:szCs w:val="32"/>
        </w:rPr>
      </w:pPr>
    </w:p>
    <w:p w:rsidR="00594DD1" w:rsidRDefault="00594DD1" w:rsidP="00211F61">
      <w:pPr>
        <w:spacing w:line="594" w:lineRule="exact"/>
        <w:ind w:left="4640" w:rightChars="200" w:right="420" w:hangingChars="1450" w:hanging="4640"/>
        <w:jc w:val="left"/>
        <w:rPr>
          <w:rFonts w:ascii="方正仿宋_GBK" w:eastAsia="方正仿宋_GBK" w:hint="eastAsia"/>
          <w:sz w:val="32"/>
          <w:szCs w:val="32"/>
        </w:rPr>
      </w:pPr>
    </w:p>
    <w:p w:rsidR="00594DD1" w:rsidRDefault="00594DD1" w:rsidP="00211F61">
      <w:pPr>
        <w:spacing w:line="594" w:lineRule="exact"/>
        <w:ind w:left="4640" w:rightChars="200" w:right="420" w:hangingChars="1450" w:hanging="4640"/>
        <w:jc w:val="left"/>
        <w:rPr>
          <w:rFonts w:ascii="方正仿宋_GBK" w:eastAsia="方正仿宋_GBK" w:hint="eastAsia"/>
          <w:sz w:val="32"/>
          <w:szCs w:val="32"/>
        </w:rPr>
      </w:pPr>
    </w:p>
    <w:p w:rsidR="00594DD1" w:rsidRDefault="00594DD1" w:rsidP="00211F61">
      <w:pPr>
        <w:spacing w:line="594" w:lineRule="exact"/>
        <w:ind w:left="4640" w:rightChars="200" w:right="420" w:hangingChars="1450" w:hanging="4640"/>
        <w:jc w:val="left"/>
        <w:rPr>
          <w:rFonts w:ascii="方正仿宋_GBK" w:eastAsia="方正仿宋_GBK" w:hint="eastAsia"/>
          <w:sz w:val="32"/>
          <w:szCs w:val="32"/>
        </w:rPr>
      </w:pPr>
    </w:p>
    <w:p w:rsidR="00594DD1" w:rsidRDefault="00594DD1" w:rsidP="00211F61">
      <w:pPr>
        <w:spacing w:line="594" w:lineRule="exact"/>
        <w:ind w:left="4640" w:rightChars="200" w:right="420" w:hangingChars="1450" w:hanging="4640"/>
        <w:jc w:val="left"/>
        <w:rPr>
          <w:rFonts w:ascii="方正仿宋_GBK" w:eastAsia="方正仿宋_GBK" w:hint="eastAsia"/>
          <w:sz w:val="32"/>
          <w:szCs w:val="32"/>
        </w:rPr>
      </w:pPr>
    </w:p>
    <w:p w:rsidR="00594DD1" w:rsidRDefault="00594DD1" w:rsidP="00211F61">
      <w:pPr>
        <w:spacing w:line="594" w:lineRule="exact"/>
        <w:ind w:left="4640" w:rightChars="200" w:right="420" w:hangingChars="1450" w:hanging="4640"/>
        <w:jc w:val="left"/>
        <w:rPr>
          <w:rFonts w:ascii="方正仿宋_GBK" w:eastAsia="方正仿宋_GBK" w:hint="eastAsia"/>
          <w:sz w:val="32"/>
          <w:szCs w:val="32"/>
        </w:rPr>
      </w:pPr>
    </w:p>
    <w:p w:rsidR="00594DD1" w:rsidRDefault="00594DD1" w:rsidP="00211F61">
      <w:pPr>
        <w:spacing w:line="594" w:lineRule="exact"/>
        <w:ind w:left="4640" w:rightChars="200" w:right="420" w:hangingChars="1450" w:hanging="4640"/>
        <w:jc w:val="left"/>
        <w:rPr>
          <w:rFonts w:ascii="方正仿宋_GBK" w:eastAsia="方正仿宋_GBK" w:hint="eastAsia"/>
          <w:sz w:val="32"/>
          <w:szCs w:val="32"/>
        </w:rPr>
      </w:pPr>
    </w:p>
    <w:p w:rsidR="00594DD1" w:rsidRDefault="00594DD1" w:rsidP="00211F61">
      <w:pPr>
        <w:spacing w:line="594" w:lineRule="exact"/>
        <w:ind w:left="4640" w:rightChars="200" w:right="420" w:hangingChars="1450" w:hanging="4640"/>
        <w:jc w:val="left"/>
        <w:rPr>
          <w:rFonts w:ascii="方正仿宋_GBK" w:eastAsia="方正仿宋_GBK" w:hint="eastAsia"/>
          <w:sz w:val="32"/>
          <w:szCs w:val="32"/>
        </w:rPr>
      </w:pPr>
    </w:p>
    <w:p w:rsidR="00594DD1" w:rsidRDefault="00594DD1" w:rsidP="00211F61">
      <w:pPr>
        <w:spacing w:line="594" w:lineRule="exact"/>
        <w:ind w:left="4640" w:rightChars="200" w:right="420" w:hangingChars="1450" w:hanging="4640"/>
        <w:jc w:val="left"/>
        <w:rPr>
          <w:rFonts w:ascii="方正仿宋_GBK" w:eastAsia="方正仿宋_GBK" w:hint="eastAsia"/>
          <w:sz w:val="32"/>
          <w:szCs w:val="32"/>
        </w:rPr>
      </w:pPr>
    </w:p>
    <w:p w:rsidR="00594DD1" w:rsidRDefault="00594DD1" w:rsidP="00211F61">
      <w:pPr>
        <w:spacing w:line="594" w:lineRule="exact"/>
        <w:ind w:left="4640" w:rightChars="200" w:right="420" w:hangingChars="1450" w:hanging="4640"/>
        <w:jc w:val="left"/>
        <w:rPr>
          <w:rFonts w:ascii="方正仿宋_GBK" w:eastAsia="方正仿宋_GBK" w:hint="eastAsia"/>
          <w:sz w:val="32"/>
          <w:szCs w:val="32"/>
        </w:rPr>
      </w:pPr>
    </w:p>
    <w:p w:rsidR="00594DD1" w:rsidRPr="00594DD1" w:rsidRDefault="00594DD1" w:rsidP="002328EB">
      <w:pPr>
        <w:spacing w:line="640" w:lineRule="exact"/>
        <w:jc w:val="center"/>
        <w:rPr>
          <w:rFonts w:ascii="方正小标宋_GBK" w:eastAsia="方正小标宋_GBK" w:hAnsi="仿宋" w:cs="仿宋" w:hint="eastAsia"/>
          <w:sz w:val="44"/>
          <w:szCs w:val="44"/>
        </w:rPr>
      </w:pPr>
      <w:r w:rsidRPr="00594DD1">
        <w:rPr>
          <w:rFonts w:ascii="方正小标宋_GBK" w:eastAsia="方正小标宋_GBK" w:hAnsi="仿宋" w:cs="仿宋" w:hint="eastAsia"/>
          <w:sz w:val="44"/>
          <w:szCs w:val="44"/>
        </w:rPr>
        <w:lastRenderedPageBreak/>
        <w:t>重庆护理职业学院教师绩效考核方案</w:t>
      </w:r>
    </w:p>
    <w:p w:rsidR="00594DD1" w:rsidRPr="00594DD1" w:rsidRDefault="00594DD1" w:rsidP="002328EB">
      <w:pPr>
        <w:spacing w:line="640" w:lineRule="exact"/>
        <w:jc w:val="center"/>
        <w:rPr>
          <w:rFonts w:ascii="方正小标宋_GBK" w:eastAsia="方正小标宋_GBK" w:hAnsi="仿宋" w:cs="仿宋" w:hint="eastAsia"/>
          <w:sz w:val="44"/>
          <w:szCs w:val="44"/>
        </w:rPr>
      </w:pPr>
      <w:r w:rsidRPr="00594DD1">
        <w:rPr>
          <w:rFonts w:ascii="方正小标宋_GBK" w:eastAsia="方正小标宋_GBK" w:hAnsi="仿宋" w:cs="仿宋" w:hint="eastAsia"/>
          <w:sz w:val="44"/>
          <w:szCs w:val="44"/>
        </w:rPr>
        <w:t>（试 行）</w:t>
      </w:r>
    </w:p>
    <w:p w:rsidR="00594DD1" w:rsidRPr="00361456" w:rsidRDefault="00594DD1" w:rsidP="002328EB">
      <w:pPr>
        <w:spacing w:line="594" w:lineRule="exact"/>
        <w:ind w:firstLineChars="200" w:firstLine="640"/>
        <w:rPr>
          <w:rFonts w:ascii="方正仿宋_GBK" w:eastAsia="方正仿宋_GBK" w:hAnsi="仿宋" w:cs="仿宋"/>
          <w:sz w:val="32"/>
          <w:szCs w:val="32"/>
        </w:rPr>
      </w:pPr>
      <w:r w:rsidRPr="00361456">
        <w:rPr>
          <w:rFonts w:ascii="方正仿宋_GBK" w:eastAsia="方正仿宋_GBK" w:hAnsi="仿宋" w:cs="仿宋" w:hint="eastAsia"/>
          <w:sz w:val="32"/>
          <w:szCs w:val="32"/>
        </w:rPr>
        <w:t>根据《教育部关于深化高校教师考核评价制度改革指导意见的通知》（教师〔</w:t>
      </w:r>
      <w:r w:rsidRPr="00361456">
        <w:rPr>
          <w:rFonts w:ascii="方正仿宋_GBK" w:eastAsia="方正仿宋_GBK" w:hAnsi="仿宋" w:cs="仿宋"/>
          <w:sz w:val="32"/>
          <w:szCs w:val="32"/>
        </w:rPr>
        <w:t>2016</w:t>
      </w:r>
      <w:r w:rsidRPr="00361456">
        <w:rPr>
          <w:rFonts w:ascii="方正仿宋_GBK" w:eastAsia="方正仿宋_GBK" w:hAnsi="仿宋" w:cs="仿宋" w:hint="eastAsia"/>
          <w:sz w:val="32"/>
          <w:szCs w:val="32"/>
        </w:rPr>
        <w:t>〕</w:t>
      </w:r>
      <w:r w:rsidRPr="00361456">
        <w:rPr>
          <w:rFonts w:ascii="方正仿宋_GBK" w:eastAsia="方正仿宋_GBK" w:hAnsi="仿宋" w:cs="仿宋"/>
          <w:sz w:val="32"/>
          <w:szCs w:val="32"/>
        </w:rPr>
        <w:t>7</w:t>
      </w:r>
      <w:r w:rsidRPr="00361456">
        <w:rPr>
          <w:rFonts w:ascii="方正仿宋_GBK" w:eastAsia="方正仿宋_GBK" w:hAnsi="仿宋" w:cs="仿宋" w:hint="eastAsia"/>
          <w:sz w:val="32"/>
          <w:szCs w:val="32"/>
        </w:rPr>
        <w:t>号）和《重庆市教育委员会转发教育部关于深化高校教师考核评价制度改革指导意见的通知》（渝教人发〔</w:t>
      </w:r>
      <w:r w:rsidRPr="00361456">
        <w:rPr>
          <w:rFonts w:ascii="方正仿宋_GBK" w:eastAsia="方正仿宋_GBK" w:hAnsi="仿宋" w:cs="仿宋"/>
          <w:sz w:val="32"/>
          <w:szCs w:val="32"/>
        </w:rPr>
        <w:t>201</w:t>
      </w:r>
      <w:r w:rsidRPr="00361456">
        <w:rPr>
          <w:rFonts w:ascii="方正仿宋_GBK" w:eastAsia="方正仿宋_GBK" w:hAnsi="仿宋" w:cs="仿宋" w:hint="eastAsia"/>
          <w:sz w:val="32"/>
          <w:szCs w:val="32"/>
        </w:rPr>
        <w:t>7〕10号）文件精神，为进一步做好我院教师考核评价工作，激发教师教书育人的正能量，坚持问题导向，坚持基本原则，优化考评政策，推动学院内涵发展，现结合学院实际，制定本方案。</w:t>
      </w:r>
    </w:p>
    <w:p w:rsidR="00594DD1" w:rsidRPr="002328EB" w:rsidRDefault="00594DD1" w:rsidP="002328EB">
      <w:pPr>
        <w:spacing w:line="594" w:lineRule="exact"/>
        <w:ind w:firstLineChars="200" w:firstLine="640"/>
        <w:rPr>
          <w:rFonts w:ascii="方正黑体_GBK" w:eastAsia="方正黑体_GBK" w:hAnsi="仿宋" w:cs="仿宋" w:hint="eastAsia"/>
          <w:sz w:val="32"/>
          <w:szCs w:val="32"/>
        </w:rPr>
      </w:pPr>
      <w:r w:rsidRPr="002328EB">
        <w:rPr>
          <w:rFonts w:ascii="方正黑体_GBK" w:eastAsia="方正黑体_GBK" w:hAnsi="仿宋" w:cs="仿宋" w:hint="eastAsia"/>
          <w:sz w:val="32"/>
          <w:szCs w:val="32"/>
        </w:rPr>
        <w:t>一、基本原则</w:t>
      </w:r>
    </w:p>
    <w:p w:rsidR="00594DD1" w:rsidRPr="00361456" w:rsidRDefault="00594DD1" w:rsidP="002328EB">
      <w:pPr>
        <w:spacing w:line="594" w:lineRule="exact"/>
        <w:ind w:firstLineChars="200" w:firstLine="640"/>
        <w:rPr>
          <w:rFonts w:ascii="方正仿宋_GBK" w:eastAsia="方正仿宋_GBK" w:hAnsi="仿宋" w:cs="仿宋"/>
          <w:sz w:val="32"/>
          <w:szCs w:val="32"/>
        </w:rPr>
      </w:pPr>
      <w:r w:rsidRPr="00361456">
        <w:rPr>
          <w:rFonts w:ascii="方正仿宋_GBK" w:eastAsia="方正仿宋_GBK" w:hAnsi="仿宋" w:cs="仿宋" w:hint="eastAsia"/>
          <w:sz w:val="32"/>
          <w:szCs w:val="32"/>
        </w:rPr>
        <w:t>坚持发展性评价与奖惩性评价相结合，坚持问题导向，突出政策引领，以师德为先、教学为要、发展为本，优化考评政策，激发教师活力，坚持社会主义办学方向，坚持德才兼备，注重凭能力、实绩和贡献评价教师，克服唯学历、唯职称等倾向，切实提高师德水平和业务能力，努力建设有理想信念、有道德情操、有扎实学识、有仁爱之心的高素质专业化教师队伍。</w:t>
      </w:r>
    </w:p>
    <w:p w:rsidR="00594DD1" w:rsidRPr="002328EB" w:rsidRDefault="00594DD1" w:rsidP="002328EB">
      <w:pPr>
        <w:spacing w:line="594" w:lineRule="exact"/>
        <w:ind w:firstLineChars="200" w:firstLine="640"/>
        <w:rPr>
          <w:rFonts w:ascii="方正黑体_GBK" w:eastAsia="方正黑体_GBK" w:hAnsi="仿宋" w:cs="仿宋"/>
          <w:sz w:val="32"/>
          <w:szCs w:val="32"/>
        </w:rPr>
      </w:pPr>
      <w:r w:rsidRPr="002328EB">
        <w:rPr>
          <w:rFonts w:ascii="方正黑体_GBK" w:eastAsia="方正黑体_GBK" w:hAnsi="仿宋" w:cs="仿宋" w:hint="eastAsia"/>
          <w:sz w:val="32"/>
          <w:szCs w:val="32"/>
        </w:rPr>
        <w:t>二、考核内容</w:t>
      </w:r>
    </w:p>
    <w:p w:rsidR="00594DD1" w:rsidRPr="00361456" w:rsidRDefault="00594DD1" w:rsidP="002328EB">
      <w:pPr>
        <w:spacing w:line="594" w:lineRule="exact"/>
        <w:ind w:firstLineChars="200" w:firstLine="640"/>
        <w:rPr>
          <w:rFonts w:ascii="方正仿宋_GBK" w:eastAsia="方正仿宋_GBK" w:hAnsi="仿宋" w:cs="仿宋"/>
          <w:sz w:val="32"/>
          <w:szCs w:val="32"/>
        </w:rPr>
      </w:pPr>
      <w:r w:rsidRPr="00361456">
        <w:rPr>
          <w:rFonts w:ascii="方正仿宋_GBK" w:eastAsia="方正仿宋_GBK" w:hAnsi="仿宋" w:cs="仿宋" w:hint="eastAsia"/>
          <w:sz w:val="32"/>
          <w:szCs w:val="32"/>
        </w:rPr>
        <w:t>教师绩效包括基本绩效、考核绩效和奖励绩效。其中基本绩效（绩效总额的80%）用于考核教师教学工作量，考核绩效（绩效总额的20%）用于师德师风和教学业绩（教学工作量和教学质量）的综合考核，奖励绩效用于奖励超出标准的教学工作量。</w:t>
      </w:r>
    </w:p>
    <w:p w:rsidR="00594DD1" w:rsidRPr="002328EB" w:rsidRDefault="00594DD1" w:rsidP="002328EB">
      <w:pPr>
        <w:spacing w:line="594" w:lineRule="exact"/>
        <w:ind w:firstLineChars="200" w:firstLine="640"/>
        <w:rPr>
          <w:rFonts w:ascii="方正黑体_GBK" w:eastAsia="方正黑体_GBK" w:hAnsi="仿宋" w:cs="仿宋"/>
          <w:sz w:val="32"/>
          <w:szCs w:val="32"/>
        </w:rPr>
      </w:pPr>
      <w:r w:rsidRPr="002328EB">
        <w:rPr>
          <w:rFonts w:ascii="方正黑体_GBK" w:eastAsia="方正黑体_GBK" w:hAnsi="仿宋" w:cs="仿宋" w:hint="eastAsia"/>
          <w:sz w:val="32"/>
          <w:szCs w:val="32"/>
        </w:rPr>
        <w:lastRenderedPageBreak/>
        <w:t>三、考核要求及结果应用</w:t>
      </w:r>
    </w:p>
    <w:p w:rsidR="00594DD1" w:rsidRPr="003F50DE" w:rsidRDefault="00594DD1" w:rsidP="002328EB">
      <w:pPr>
        <w:spacing w:line="594" w:lineRule="exact"/>
        <w:ind w:firstLineChars="200" w:firstLine="640"/>
        <w:rPr>
          <w:rFonts w:ascii="方正楷体_GBK" w:eastAsia="方正楷体_GBK" w:hAnsi="仿宋" w:cs="仿宋"/>
          <w:sz w:val="32"/>
          <w:szCs w:val="32"/>
        </w:rPr>
      </w:pPr>
      <w:r w:rsidRPr="003F50DE">
        <w:rPr>
          <w:rFonts w:ascii="方正楷体_GBK" w:eastAsia="方正楷体_GBK" w:hAnsi="仿宋" w:cs="仿宋" w:hint="eastAsia"/>
          <w:sz w:val="32"/>
          <w:szCs w:val="32"/>
        </w:rPr>
        <w:t>（一）教学工作量的考核</w:t>
      </w:r>
    </w:p>
    <w:p w:rsidR="00594DD1" w:rsidRPr="00361456" w:rsidRDefault="00594DD1" w:rsidP="003F50DE">
      <w:pPr>
        <w:spacing w:line="594" w:lineRule="exact"/>
        <w:ind w:firstLineChars="200" w:firstLine="640"/>
        <w:rPr>
          <w:rFonts w:ascii="方正仿宋_GBK" w:eastAsia="方正仿宋_GBK" w:hAnsi="仿宋" w:cs="仿宋"/>
          <w:sz w:val="32"/>
          <w:szCs w:val="32"/>
        </w:rPr>
      </w:pPr>
      <w:r w:rsidRPr="00361456">
        <w:rPr>
          <w:rFonts w:ascii="方正仿宋_GBK" w:eastAsia="方正仿宋_GBK" w:hAnsi="仿宋" w:cs="仿宋" w:hint="eastAsia"/>
          <w:sz w:val="32"/>
          <w:szCs w:val="32"/>
        </w:rPr>
        <w:t>1</w:t>
      </w:r>
      <w:r w:rsidR="003F50DE">
        <w:rPr>
          <w:rFonts w:ascii="方正仿宋_GBK" w:eastAsia="方正仿宋_GBK" w:hAnsi="仿宋" w:cs="仿宋" w:hint="eastAsia"/>
          <w:sz w:val="32"/>
          <w:szCs w:val="32"/>
        </w:rPr>
        <w:t xml:space="preserve">. </w:t>
      </w:r>
      <w:r w:rsidRPr="00361456">
        <w:rPr>
          <w:rFonts w:ascii="方正仿宋_GBK" w:eastAsia="方正仿宋_GBK" w:hAnsi="仿宋" w:cs="仿宋" w:hint="eastAsia"/>
          <w:sz w:val="32"/>
          <w:szCs w:val="32"/>
        </w:rPr>
        <w:t>根据教师专业技术职务确定教学工作量，具体如下：</w:t>
      </w:r>
    </w:p>
    <w:p w:rsidR="00594DD1" w:rsidRPr="00361456" w:rsidRDefault="00594DD1" w:rsidP="002328EB">
      <w:pPr>
        <w:spacing w:line="594" w:lineRule="exact"/>
        <w:ind w:firstLineChars="200" w:firstLine="640"/>
        <w:rPr>
          <w:rFonts w:ascii="方正仿宋_GBK" w:eastAsia="方正仿宋_GBK" w:hAnsi="仿宋" w:cs="仿宋"/>
          <w:sz w:val="32"/>
          <w:szCs w:val="32"/>
        </w:rPr>
      </w:pPr>
      <w:r w:rsidRPr="00361456">
        <w:rPr>
          <w:rFonts w:ascii="方正仿宋_GBK" w:eastAsia="方正仿宋_GBK" w:hAnsi="仿宋" w:cs="仿宋" w:hint="eastAsia"/>
          <w:sz w:val="32"/>
          <w:szCs w:val="32"/>
        </w:rPr>
        <w:t>十二级：450学时/学年；</w:t>
      </w:r>
    </w:p>
    <w:p w:rsidR="00594DD1" w:rsidRPr="00361456" w:rsidRDefault="00594DD1" w:rsidP="002328EB">
      <w:pPr>
        <w:spacing w:line="594" w:lineRule="exact"/>
        <w:ind w:firstLineChars="200" w:firstLine="640"/>
        <w:rPr>
          <w:rFonts w:ascii="方正仿宋_GBK" w:eastAsia="方正仿宋_GBK" w:hAnsi="仿宋" w:cs="仿宋"/>
          <w:sz w:val="32"/>
          <w:szCs w:val="32"/>
        </w:rPr>
      </w:pPr>
      <w:r w:rsidRPr="00361456">
        <w:rPr>
          <w:rFonts w:ascii="方正仿宋_GBK" w:eastAsia="方正仿宋_GBK" w:hAnsi="仿宋" w:cs="仿宋" w:hint="eastAsia"/>
          <w:sz w:val="32"/>
          <w:szCs w:val="32"/>
        </w:rPr>
        <w:t>十一级：500学时/学年；</w:t>
      </w:r>
    </w:p>
    <w:p w:rsidR="00594DD1" w:rsidRPr="00361456" w:rsidRDefault="00594DD1" w:rsidP="002328EB">
      <w:pPr>
        <w:spacing w:line="594" w:lineRule="exact"/>
        <w:ind w:firstLineChars="200" w:firstLine="640"/>
        <w:rPr>
          <w:rFonts w:ascii="方正仿宋_GBK" w:eastAsia="方正仿宋_GBK" w:hAnsi="仿宋" w:cs="仿宋"/>
          <w:sz w:val="32"/>
          <w:szCs w:val="32"/>
        </w:rPr>
      </w:pPr>
      <w:r w:rsidRPr="00361456">
        <w:rPr>
          <w:rFonts w:ascii="方正仿宋_GBK" w:eastAsia="方正仿宋_GBK" w:hAnsi="仿宋" w:cs="仿宋" w:hint="eastAsia"/>
          <w:sz w:val="32"/>
          <w:szCs w:val="32"/>
        </w:rPr>
        <w:t>十级、九级、八级：550学时/学年；</w:t>
      </w:r>
    </w:p>
    <w:p w:rsidR="00594DD1" w:rsidRPr="00361456" w:rsidRDefault="00594DD1" w:rsidP="002328EB">
      <w:pPr>
        <w:spacing w:line="594" w:lineRule="exact"/>
        <w:ind w:firstLineChars="200" w:firstLine="640"/>
        <w:rPr>
          <w:rFonts w:ascii="方正仿宋_GBK" w:eastAsia="方正仿宋_GBK" w:hAnsi="仿宋" w:cs="仿宋"/>
          <w:sz w:val="32"/>
          <w:szCs w:val="32"/>
        </w:rPr>
      </w:pPr>
      <w:r w:rsidRPr="00361456">
        <w:rPr>
          <w:rFonts w:ascii="方正仿宋_GBK" w:eastAsia="方正仿宋_GBK" w:hAnsi="仿宋" w:cs="仿宋" w:hint="eastAsia"/>
          <w:sz w:val="32"/>
          <w:szCs w:val="32"/>
        </w:rPr>
        <w:t>新进教师第一学年的教学工作量应达到320学时及以上。</w:t>
      </w:r>
    </w:p>
    <w:p w:rsidR="00594DD1" w:rsidRPr="00361456" w:rsidRDefault="00594DD1" w:rsidP="002328EB">
      <w:pPr>
        <w:spacing w:line="594" w:lineRule="exact"/>
        <w:ind w:firstLineChars="200" w:firstLine="640"/>
        <w:rPr>
          <w:rFonts w:ascii="方正仿宋_GBK" w:eastAsia="方正仿宋_GBK" w:hAnsi="仿宋" w:cs="仿宋"/>
          <w:sz w:val="32"/>
          <w:szCs w:val="32"/>
        </w:rPr>
      </w:pPr>
      <w:r w:rsidRPr="00361456">
        <w:rPr>
          <w:rFonts w:ascii="方正仿宋_GBK" w:eastAsia="方正仿宋_GBK" w:hAnsi="仿宋" w:cs="仿宋" w:hint="eastAsia"/>
          <w:sz w:val="32"/>
          <w:szCs w:val="32"/>
        </w:rPr>
        <w:t>为鼓励教师积极参加进修学习，由学院批准的外出访学、进修、培训、组织派遣，以及产假等人员，应达到在岗期间的教学工作量，考核在岗期间的工作量并发放相应时间段的绩效。</w:t>
      </w:r>
    </w:p>
    <w:p w:rsidR="00594DD1" w:rsidRPr="00361456" w:rsidRDefault="00594DD1" w:rsidP="003F50DE">
      <w:pPr>
        <w:spacing w:line="594" w:lineRule="exact"/>
        <w:ind w:firstLineChars="200" w:firstLine="640"/>
        <w:rPr>
          <w:rFonts w:ascii="方正仿宋_GBK" w:eastAsia="方正仿宋_GBK" w:hAnsi="仿宋" w:cs="仿宋"/>
          <w:sz w:val="32"/>
          <w:szCs w:val="32"/>
        </w:rPr>
      </w:pPr>
      <w:r w:rsidRPr="00361456">
        <w:rPr>
          <w:rFonts w:ascii="方正仿宋_GBK" w:eastAsia="方正仿宋_GBK" w:hAnsi="仿宋" w:cs="仿宋" w:hint="eastAsia"/>
          <w:sz w:val="32"/>
          <w:szCs w:val="32"/>
        </w:rPr>
        <w:t>2</w:t>
      </w:r>
      <w:r w:rsidR="003F50DE">
        <w:rPr>
          <w:rFonts w:ascii="方正仿宋_GBK" w:eastAsia="方正仿宋_GBK" w:hAnsi="仿宋" w:cs="仿宋" w:hint="eastAsia"/>
          <w:sz w:val="32"/>
          <w:szCs w:val="32"/>
        </w:rPr>
        <w:t xml:space="preserve">. </w:t>
      </w:r>
      <w:r w:rsidRPr="00361456">
        <w:rPr>
          <w:rFonts w:ascii="方正仿宋_GBK" w:eastAsia="方正仿宋_GBK" w:hAnsi="仿宋" w:cs="仿宋" w:hint="eastAsia"/>
          <w:sz w:val="32"/>
          <w:szCs w:val="32"/>
        </w:rPr>
        <w:t>教师工作量完成或超过相应规定的标准工作量，根据考核结果分配考核绩效。并暂按超过1学时奖励30元的标准发放奖励绩效，以后根据教学任务变化情况以及年度绩效总额核定情况，由学院院长办公会予以调整。</w:t>
      </w:r>
    </w:p>
    <w:p w:rsidR="00594DD1" w:rsidRPr="00361456" w:rsidRDefault="00594DD1" w:rsidP="002328EB">
      <w:pPr>
        <w:spacing w:line="594" w:lineRule="exact"/>
        <w:ind w:firstLineChars="200" w:firstLine="640"/>
        <w:rPr>
          <w:rFonts w:ascii="方正仿宋_GBK" w:eastAsia="方正仿宋_GBK" w:hAnsi="仿宋" w:cs="仿宋"/>
          <w:sz w:val="32"/>
          <w:szCs w:val="32"/>
        </w:rPr>
      </w:pPr>
      <w:r w:rsidRPr="00361456">
        <w:rPr>
          <w:rFonts w:ascii="方正仿宋_GBK" w:eastAsia="方正仿宋_GBK" w:hAnsi="仿宋" w:cs="仿宋" w:hint="eastAsia"/>
          <w:sz w:val="32"/>
          <w:szCs w:val="32"/>
        </w:rPr>
        <w:t>3</w:t>
      </w:r>
      <w:r w:rsidR="003F50DE">
        <w:rPr>
          <w:rFonts w:ascii="方正仿宋_GBK" w:eastAsia="方正仿宋_GBK" w:hAnsi="仿宋" w:cs="仿宋" w:hint="eastAsia"/>
          <w:sz w:val="32"/>
          <w:szCs w:val="32"/>
        </w:rPr>
        <w:t xml:space="preserve">. </w:t>
      </w:r>
      <w:r w:rsidRPr="00361456">
        <w:rPr>
          <w:rFonts w:ascii="方正仿宋_GBK" w:eastAsia="方正仿宋_GBK" w:hAnsi="仿宋" w:cs="仿宋" w:hint="eastAsia"/>
          <w:sz w:val="32"/>
          <w:szCs w:val="32"/>
        </w:rPr>
        <w:t>教师工作量不能达到学院规定要求的，不发放考核绩效，并按以下标准从基本绩效中扣除：</w:t>
      </w:r>
    </w:p>
    <w:p w:rsidR="00594DD1" w:rsidRPr="00361456" w:rsidRDefault="00594DD1" w:rsidP="002328EB">
      <w:pPr>
        <w:spacing w:line="594" w:lineRule="exact"/>
        <w:ind w:firstLineChars="200" w:firstLine="640"/>
        <w:rPr>
          <w:rFonts w:ascii="方正仿宋_GBK" w:eastAsia="方正仿宋_GBK" w:hAnsi="仿宋" w:cs="仿宋"/>
          <w:sz w:val="32"/>
          <w:szCs w:val="32"/>
        </w:rPr>
      </w:pPr>
      <w:r w:rsidRPr="00361456">
        <w:rPr>
          <w:rFonts w:ascii="方正仿宋_GBK" w:eastAsia="方正仿宋_GBK" w:hAnsi="仿宋" w:cs="仿宋"/>
          <w:sz w:val="32"/>
          <w:szCs w:val="32"/>
        </w:rPr>
        <w:fldChar w:fldCharType="begin"/>
      </w:r>
      <w:r w:rsidRPr="00361456">
        <w:rPr>
          <w:rFonts w:ascii="方正仿宋_GBK" w:eastAsia="方正仿宋_GBK" w:hAnsi="仿宋" w:cs="仿宋"/>
          <w:sz w:val="32"/>
          <w:szCs w:val="32"/>
        </w:rPr>
        <w:instrText xml:space="preserve"> </w:instrText>
      </w:r>
      <w:r w:rsidRPr="00361456">
        <w:rPr>
          <w:rFonts w:ascii="方正仿宋_GBK" w:eastAsia="方正仿宋_GBK" w:hAnsi="仿宋" w:cs="仿宋" w:hint="eastAsia"/>
          <w:sz w:val="32"/>
          <w:szCs w:val="32"/>
        </w:rPr>
        <w:instrText>= 1 \* GB3</w:instrText>
      </w:r>
      <w:r w:rsidRPr="00361456">
        <w:rPr>
          <w:rFonts w:ascii="方正仿宋_GBK" w:eastAsia="方正仿宋_GBK" w:hAnsi="仿宋" w:cs="仿宋"/>
          <w:sz w:val="32"/>
          <w:szCs w:val="32"/>
        </w:rPr>
        <w:instrText xml:space="preserve"> </w:instrText>
      </w:r>
      <w:r w:rsidRPr="00361456">
        <w:rPr>
          <w:rFonts w:ascii="方正仿宋_GBK" w:eastAsia="方正仿宋_GBK" w:hAnsi="仿宋" w:cs="仿宋"/>
          <w:sz w:val="32"/>
          <w:szCs w:val="32"/>
        </w:rPr>
        <w:fldChar w:fldCharType="separate"/>
      </w:r>
      <w:r w:rsidRPr="00361456">
        <w:rPr>
          <w:rFonts w:ascii="方正仿宋_GBK" w:eastAsia="方正仿宋_GBK" w:hAnsi="仿宋" w:cs="仿宋" w:hint="eastAsia"/>
          <w:sz w:val="32"/>
          <w:szCs w:val="32"/>
        </w:rPr>
        <w:t>①</w:t>
      </w:r>
      <w:r w:rsidRPr="00361456">
        <w:rPr>
          <w:rFonts w:ascii="方正仿宋_GBK" w:eastAsia="方正仿宋_GBK" w:hAnsi="仿宋" w:cs="仿宋"/>
          <w:sz w:val="32"/>
          <w:szCs w:val="32"/>
        </w:rPr>
        <w:fldChar w:fldCharType="end"/>
      </w:r>
      <w:r w:rsidRPr="00361456">
        <w:rPr>
          <w:rFonts w:ascii="方正仿宋_GBK" w:eastAsia="方正仿宋_GBK" w:hAnsi="仿宋" w:cs="仿宋" w:hint="eastAsia"/>
          <w:sz w:val="32"/>
          <w:szCs w:val="32"/>
        </w:rPr>
        <w:t>教学质量和师德师</w:t>
      </w:r>
      <w:proofErr w:type="gramStart"/>
      <w:r w:rsidRPr="00361456">
        <w:rPr>
          <w:rFonts w:ascii="方正仿宋_GBK" w:eastAsia="方正仿宋_GBK" w:hAnsi="仿宋" w:cs="仿宋" w:hint="eastAsia"/>
          <w:sz w:val="32"/>
          <w:szCs w:val="32"/>
        </w:rPr>
        <w:t>风考核</w:t>
      </w:r>
      <w:proofErr w:type="gramEnd"/>
      <w:r w:rsidRPr="00361456">
        <w:rPr>
          <w:rFonts w:ascii="方正仿宋_GBK" w:eastAsia="方正仿宋_GBK" w:hAnsi="仿宋" w:cs="仿宋" w:hint="eastAsia"/>
          <w:sz w:val="32"/>
          <w:szCs w:val="32"/>
        </w:rPr>
        <w:t>均达到合格及以上要求的，按25元/学时扣除；</w:t>
      </w:r>
    </w:p>
    <w:p w:rsidR="00594DD1" w:rsidRPr="00361456" w:rsidRDefault="00594DD1" w:rsidP="002328EB">
      <w:pPr>
        <w:spacing w:line="594" w:lineRule="exact"/>
        <w:ind w:firstLineChars="200" w:firstLine="640"/>
        <w:rPr>
          <w:rFonts w:ascii="方正仿宋_GBK" w:eastAsia="方正仿宋_GBK" w:hAnsi="仿宋" w:cs="仿宋"/>
          <w:sz w:val="32"/>
          <w:szCs w:val="32"/>
        </w:rPr>
      </w:pPr>
      <w:r w:rsidRPr="00361456">
        <w:rPr>
          <w:rFonts w:ascii="方正仿宋_GBK" w:eastAsia="方正仿宋_GBK" w:hAnsi="仿宋" w:cs="仿宋"/>
          <w:sz w:val="32"/>
          <w:szCs w:val="32"/>
        </w:rPr>
        <w:fldChar w:fldCharType="begin"/>
      </w:r>
      <w:r w:rsidRPr="00361456">
        <w:rPr>
          <w:rFonts w:ascii="方正仿宋_GBK" w:eastAsia="方正仿宋_GBK" w:hAnsi="仿宋" w:cs="仿宋"/>
          <w:sz w:val="32"/>
          <w:szCs w:val="32"/>
        </w:rPr>
        <w:instrText xml:space="preserve"> </w:instrText>
      </w:r>
      <w:r w:rsidRPr="00361456">
        <w:rPr>
          <w:rFonts w:ascii="方正仿宋_GBK" w:eastAsia="方正仿宋_GBK" w:hAnsi="仿宋" w:cs="仿宋" w:hint="eastAsia"/>
          <w:sz w:val="32"/>
          <w:szCs w:val="32"/>
        </w:rPr>
        <w:instrText>= 2 \* GB3</w:instrText>
      </w:r>
      <w:r w:rsidRPr="00361456">
        <w:rPr>
          <w:rFonts w:ascii="方正仿宋_GBK" w:eastAsia="方正仿宋_GBK" w:hAnsi="仿宋" w:cs="仿宋"/>
          <w:sz w:val="32"/>
          <w:szCs w:val="32"/>
        </w:rPr>
        <w:instrText xml:space="preserve"> </w:instrText>
      </w:r>
      <w:r w:rsidRPr="00361456">
        <w:rPr>
          <w:rFonts w:ascii="方正仿宋_GBK" w:eastAsia="方正仿宋_GBK" w:hAnsi="仿宋" w:cs="仿宋"/>
          <w:sz w:val="32"/>
          <w:szCs w:val="32"/>
        </w:rPr>
        <w:fldChar w:fldCharType="separate"/>
      </w:r>
      <w:r w:rsidRPr="00361456">
        <w:rPr>
          <w:rFonts w:ascii="方正仿宋_GBK" w:eastAsia="方正仿宋_GBK" w:hAnsi="仿宋" w:cs="仿宋" w:hint="eastAsia"/>
          <w:sz w:val="32"/>
          <w:szCs w:val="32"/>
        </w:rPr>
        <w:t>②</w:t>
      </w:r>
      <w:r w:rsidRPr="00361456">
        <w:rPr>
          <w:rFonts w:ascii="方正仿宋_GBK" w:eastAsia="方正仿宋_GBK" w:hAnsi="仿宋" w:cs="仿宋"/>
          <w:sz w:val="32"/>
          <w:szCs w:val="32"/>
        </w:rPr>
        <w:fldChar w:fldCharType="end"/>
      </w:r>
      <w:r w:rsidRPr="00361456">
        <w:rPr>
          <w:rFonts w:ascii="方正仿宋_GBK" w:eastAsia="方正仿宋_GBK" w:hAnsi="仿宋" w:cs="仿宋" w:hint="eastAsia"/>
          <w:sz w:val="32"/>
          <w:szCs w:val="32"/>
        </w:rPr>
        <w:t>教学质量或师德师</w:t>
      </w:r>
      <w:proofErr w:type="gramStart"/>
      <w:r w:rsidRPr="00361456">
        <w:rPr>
          <w:rFonts w:ascii="方正仿宋_GBK" w:eastAsia="方正仿宋_GBK" w:hAnsi="仿宋" w:cs="仿宋" w:hint="eastAsia"/>
          <w:sz w:val="32"/>
          <w:szCs w:val="32"/>
        </w:rPr>
        <w:t>风考核</w:t>
      </w:r>
      <w:proofErr w:type="gramEnd"/>
      <w:r w:rsidRPr="00361456">
        <w:rPr>
          <w:rFonts w:ascii="方正仿宋_GBK" w:eastAsia="方正仿宋_GBK" w:hAnsi="仿宋" w:cs="仿宋" w:hint="eastAsia"/>
          <w:sz w:val="32"/>
          <w:szCs w:val="32"/>
        </w:rPr>
        <w:t>不合格的，按50元/学时扣除。</w:t>
      </w:r>
    </w:p>
    <w:p w:rsidR="00594DD1" w:rsidRPr="00361456" w:rsidRDefault="00594DD1" w:rsidP="002328EB">
      <w:pPr>
        <w:spacing w:line="594" w:lineRule="exact"/>
        <w:ind w:firstLineChars="200" w:firstLine="640"/>
        <w:rPr>
          <w:rFonts w:ascii="方正仿宋_GBK" w:eastAsia="方正仿宋_GBK" w:hAnsi="仿宋" w:cs="仿宋"/>
          <w:sz w:val="32"/>
          <w:szCs w:val="32"/>
        </w:rPr>
      </w:pPr>
      <w:r w:rsidRPr="00361456">
        <w:rPr>
          <w:rFonts w:ascii="方正仿宋_GBK" w:eastAsia="方正仿宋_GBK" w:hAnsi="仿宋" w:cs="仿宋" w:hint="eastAsia"/>
          <w:sz w:val="32"/>
          <w:szCs w:val="32"/>
        </w:rPr>
        <w:t>4</w:t>
      </w:r>
      <w:r w:rsidR="003F50DE">
        <w:rPr>
          <w:rFonts w:ascii="方正仿宋_GBK" w:eastAsia="方正仿宋_GBK" w:hAnsi="仿宋" w:cs="仿宋" w:hint="eastAsia"/>
          <w:sz w:val="32"/>
          <w:szCs w:val="32"/>
        </w:rPr>
        <w:t xml:space="preserve">. </w:t>
      </w:r>
      <w:r w:rsidRPr="00361456">
        <w:rPr>
          <w:rFonts w:ascii="方正仿宋_GBK" w:eastAsia="方正仿宋_GBK" w:hAnsi="仿宋" w:cs="仿宋" w:hint="eastAsia"/>
          <w:sz w:val="32"/>
          <w:szCs w:val="32"/>
        </w:rPr>
        <w:t>教学工作量由教师本人按照教学工作量的具体计算办法（附件1）核算，于每年7月31日前提交系（部）初</w:t>
      </w:r>
      <w:r w:rsidRPr="00361456">
        <w:rPr>
          <w:rFonts w:ascii="方正仿宋_GBK" w:eastAsia="方正仿宋_GBK" w:hAnsi="仿宋" w:cs="仿宋" w:hint="eastAsia"/>
          <w:sz w:val="32"/>
          <w:szCs w:val="32"/>
        </w:rPr>
        <w:lastRenderedPageBreak/>
        <w:t>审，教务部审核，并于每年8月31日前提交到人力资源管理办公室。</w:t>
      </w:r>
    </w:p>
    <w:p w:rsidR="00594DD1" w:rsidRPr="003F50DE" w:rsidRDefault="00594DD1" w:rsidP="002328EB">
      <w:pPr>
        <w:spacing w:line="594" w:lineRule="exact"/>
        <w:ind w:firstLineChars="200" w:firstLine="640"/>
        <w:rPr>
          <w:rFonts w:ascii="方正楷体_GBK" w:eastAsia="方正楷体_GBK" w:hAnsi="仿宋" w:cs="仿宋"/>
          <w:sz w:val="32"/>
          <w:szCs w:val="32"/>
        </w:rPr>
      </w:pPr>
      <w:r w:rsidRPr="003F50DE">
        <w:rPr>
          <w:rFonts w:ascii="方正楷体_GBK" w:eastAsia="方正楷体_GBK" w:hAnsi="仿宋" w:cs="仿宋" w:hint="eastAsia"/>
          <w:sz w:val="32"/>
          <w:szCs w:val="32"/>
        </w:rPr>
        <w:t>（二）师德师风考核</w:t>
      </w:r>
    </w:p>
    <w:p w:rsidR="00594DD1" w:rsidRPr="00361456" w:rsidRDefault="00594DD1" w:rsidP="002328EB">
      <w:pPr>
        <w:spacing w:line="594" w:lineRule="exact"/>
        <w:ind w:firstLineChars="200" w:firstLine="640"/>
        <w:rPr>
          <w:rFonts w:ascii="方正仿宋_GBK" w:eastAsia="方正仿宋_GBK" w:hAnsi="仿宋" w:cs="仿宋"/>
          <w:sz w:val="32"/>
          <w:szCs w:val="32"/>
        </w:rPr>
      </w:pPr>
      <w:r w:rsidRPr="00361456">
        <w:rPr>
          <w:rFonts w:ascii="方正仿宋_GBK" w:eastAsia="方正仿宋_GBK" w:hAnsi="仿宋" w:cs="仿宋" w:hint="eastAsia"/>
          <w:sz w:val="32"/>
          <w:szCs w:val="32"/>
        </w:rPr>
        <w:t>在考核绩效时占比40%（暂定），由院务部党政办牵头负责，教务部和各系（部）配合完成。</w:t>
      </w:r>
    </w:p>
    <w:p w:rsidR="00594DD1" w:rsidRPr="00361456" w:rsidRDefault="00594DD1" w:rsidP="002328EB">
      <w:pPr>
        <w:spacing w:line="594" w:lineRule="exact"/>
        <w:ind w:firstLineChars="200" w:firstLine="640"/>
        <w:rPr>
          <w:rFonts w:ascii="方正仿宋_GBK" w:eastAsia="方正仿宋_GBK" w:hAnsi="仿宋" w:cs="仿宋"/>
          <w:sz w:val="32"/>
          <w:szCs w:val="32"/>
        </w:rPr>
      </w:pPr>
      <w:r w:rsidRPr="00361456">
        <w:rPr>
          <w:rFonts w:ascii="方正仿宋_GBK" w:eastAsia="方正仿宋_GBK" w:hAnsi="仿宋" w:cs="仿宋" w:hint="eastAsia"/>
          <w:sz w:val="32"/>
          <w:szCs w:val="32"/>
        </w:rPr>
        <w:t>1</w:t>
      </w:r>
      <w:r w:rsidR="003F50DE">
        <w:rPr>
          <w:rFonts w:ascii="方正仿宋_GBK" w:eastAsia="方正仿宋_GBK" w:hAnsi="仿宋" w:cs="仿宋" w:hint="eastAsia"/>
          <w:sz w:val="32"/>
          <w:szCs w:val="32"/>
        </w:rPr>
        <w:t xml:space="preserve">. </w:t>
      </w:r>
      <w:r w:rsidRPr="00361456">
        <w:rPr>
          <w:rFonts w:ascii="方正仿宋_GBK" w:eastAsia="方正仿宋_GBK" w:hAnsi="仿宋" w:cs="仿宋" w:hint="eastAsia"/>
          <w:sz w:val="32"/>
          <w:szCs w:val="32"/>
        </w:rPr>
        <w:t>教务部和各系（部）建立教师师德档案和师德考核负面清单对教师在日常教育教学中有师德禁行行为的（如：思想政治立场不坚定，公开发表错误言论、非法传播宗教、违反“红七条”等）要及时发现，及时记录，及时制止纠正，及时向院务部党政办报告。</w:t>
      </w:r>
    </w:p>
    <w:p w:rsidR="00594DD1" w:rsidRPr="00361456" w:rsidRDefault="00594DD1" w:rsidP="002328EB">
      <w:pPr>
        <w:spacing w:line="594" w:lineRule="exact"/>
        <w:ind w:firstLineChars="200" w:firstLine="640"/>
        <w:rPr>
          <w:rFonts w:ascii="方正仿宋_GBK" w:eastAsia="方正仿宋_GBK" w:hAnsi="仿宋" w:cs="仿宋"/>
          <w:sz w:val="32"/>
          <w:szCs w:val="32"/>
        </w:rPr>
      </w:pPr>
      <w:r w:rsidRPr="00361456">
        <w:rPr>
          <w:rFonts w:ascii="方正仿宋_GBK" w:eastAsia="方正仿宋_GBK" w:hAnsi="仿宋" w:cs="仿宋" w:hint="eastAsia"/>
          <w:sz w:val="32"/>
          <w:szCs w:val="32"/>
        </w:rPr>
        <w:t>2</w:t>
      </w:r>
      <w:r w:rsidR="003F50DE">
        <w:rPr>
          <w:rFonts w:ascii="方正仿宋_GBK" w:eastAsia="方正仿宋_GBK" w:hAnsi="仿宋" w:cs="仿宋" w:hint="eastAsia"/>
          <w:sz w:val="32"/>
          <w:szCs w:val="32"/>
        </w:rPr>
        <w:t xml:space="preserve">. </w:t>
      </w:r>
      <w:r w:rsidRPr="00361456">
        <w:rPr>
          <w:rFonts w:ascii="方正仿宋_GBK" w:eastAsia="方正仿宋_GBK" w:hAnsi="仿宋" w:cs="仿宋" w:hint="eastAsia"/>
          <w:sz w:val="32"/>
          <w:szCs w:val="32"/>
        </w:rPr>
        <w:t>各系（部）要加强教师师德培养和考核，对有师德禁行行为的要充分调研，并向学院党组织报告，党组织召开论证会，对教师有师德禁行行为的，一经查实，师德考核定为不合格，并视情节严重程度，依法依规分别给予相应处理，实行师德“一票否决”，取消考核绩效。</w:t>
      </w:r>
    </w:p>
    <w:p w:rsidR="00594DD1" w:rsidRPr="00361456" w:rsidRDefault="00594DD1" w:rsidP="002328EB">
      <w:pPr>
        <w:spacing w:line="594" w:lineRule="exact"/>
        <w:ind w:firstLineChars="200" w:firstLine="640"/>
        <w:rPr>
          <w:rFonts w:ascii="方正仿宋_GBK" w:eastAsia="方正仿宋_GBK" w:hAnsi="仿宋" w:cs="仿宋"/>
          <w:sz w:val="32"/>
          <w:szCs w:val="32"/>
        </w:rPr>
      </w:pPr>
      <w:r w:rsidRPr="00361456">
        <w:rPr>
          <w:rFonts w:ascii="方正仿宋_GBK" w:eastAsia="方正仿宋_GBK" w:hAnsi="仿宋" w:cs="仿宋" w:hint="eastAsia"/>
          <w:sz w:val="32"/>
          <w:szCs w:val="32"/>
        </w:rPr>
        <w:t>3</w:t>
      </w:r>
      <w:r w:rsidR="003F50DE">
        <w:rPr>
          <w:rFonts w:ascii="方正仿宋_GBK" w:eastAsia="方正仿宋_GBK" w:hAnsi="仿宋" w:cs="仿宋" w:hint="eastAsia"/>
          <w:sz w:val="32"/>
          <w:szCs w:val="32"/>
        </w:rPr>
        <w:t xml:space="preserve">. </w:t>
      </w:r>
      <w:r w:rsidRPr="00361456">
        <w:rPr>
          <w:rFonts w:ascii="方正仿宋_GBK" w:eastAsia="方正仿宋_GBK" w:hAnsi="仿宋" w:cs="仿宋" w:hint="eastAsia"/>
          <w:sz w:val="32"/>
          <w:szCs w:val="32"/>
        </w:rPr>
        <w:t>教务部和各系（部）每年于8月31日前汇总教师师德负面清单交院务部党政办。</w:t>
      </w:r>
    </w:p>
    <w:p w:rsidR="00594DD1" w:rsidRPr="00361456" w:rsidRDefault="00594DD1" w:rsidP="002328EB">
      <w:pPr>
        <w:spacing w:line="594" w:lineRule="exact"/>
        <w:ind w:firstLineChars="200" w:firstLine="640"/>
        <w:rPr>
          <w:rFonts w:ascii="方正仿宋_GBK" w:eastAsia="方正仿宋_GBK" w:hAnsi="仿宋" w:cs="仿宋"/>
          <w:sz w:val="32"/>
          <w:szCs w:val="32"/>
        </w:rPr>
      </w:pPr>
      <w:r w:rsidRPr="00361456">
        <w:rPr>
          <w:rFonts w:ascii="方正仿宋_GBK" w:eastAsia="方正仿宋_GBK" w:hAnsi="仿宋" w:cs="仿宋" w:hint="eastAsia"/>
          <w:sz w:val="32"/>
          <w:szCs w:val="32"/>
        </w:rPr>
        <w:t>4</w:t>
      </w:r>
      <w:r w:rsidR="003F50DE">
        <w:rPr>
          <w:rFonts w:ascii="方正仿宋_GBK" w:eastAsia="方正仿宋_GBK" w:hAnsi="仿宋" w:cs="仿宋" w:hint="eastAsia"/>
          <w:sz w:val="32"/>
          <w:szCs w:val="32"/>
        </w:rPr>
        <w:t xml:space="preserve">. </w:t>
      </w:r>
      <w:r w:rsidRPr="00361456">
        <w:rPr>
          <w:rFonts w:ascii="方正仿宋_GBK" w:eastAsia="方正仿宋_GBK" w:hAnsi="仿宋" w:cs="仿宋" w:hint="eastAsia"/>
          <w:sz w:val="32"/>
          <w:szCs w:val="32"/>
        </w:rPr>
        <w:t>院务部党政办每年于9月30日前按照教师师德考核结果，经分管领导签字确认后，交人力资源管理办公室。教师师德考核量化表见附件2，专任教师师德考核达到60分及以上为合格，</w:t>
      </w:r>
      <w:proofErr w:type="gramStart"/>
      <w:r w:rsidRPr="00361456">
        <w:rPr>
          <w:rFonts w:ascii="方正仿宋_GBK" w:eastAsia="方正仿宋_GBK" w:hAnsi="仿宋" w:cs="仿宋" w:hint="eastAsia"/>
          <w:sz w:val="32"/>
          <w:szCs w:val="32"/>
        </w:rPr>
        <w:t>思政课</w:t>
      </w:r>
      <w:proofErr w:type="gramEnd"/>
      <w:r w:rsidRPr="00361456">
        <w:rPr>
          <w:rFonts w:ascii="方正仿宋_GBK" w:eastAsia="方正仿宋_GBK" w:hAnsi="仿宋" w:cs="仿宋" w:hint="eastAsia"/>
          <w:sz w:val="32"/>
          <w:szCs w:val="32"/>
        </w:rPr>
        <w:t>教师师德考核达到65分及以上为合格。师德师</w:t>
      </w:r>
      <w:proofErr w:type="gramStart"/>
      <w:r w:rsidRPr="00361456">
        <w:rPr>
          <w:rFonts w:ascii="方正仿宋_GBK" w:eastAsia="方正仿宋_GBK" w:hAnsi="仿宋" w:cs="仿宋" w:hint="eastAsia"/>
          <w:sz w:val="32"/>
          <w:szCs w:val="32"/>
        </w:rPr>
        <w:t>风考核</w:t>
      </w:r>
      <w:proofErr w:type="gramEnd"/>
      <w:r w:rsidRPr="00361456">
        <w:rPr>
          <w:rFonts w:ascii="方正仿宋_GBK" w:eastAsia="方正仿宋_GBK" w:hAnsi="仿宋" w:cs="仿宋" w:hint="eastAsia"/>
          <w:sz w:val="32"/>
          <w:szCs w:val="32"/>
        </w:rPr>
        <w:t>不合格，取消考核绩效。</w:t>
      </w:r>
    </w:p>
    <w:p w:rsidR="00594DD1" w:rsidRPr="003F50DE" w:rsidRDefault="00594DD1" w:rsidP="002328EB">
      <w:pPr>
        <w:spacing w:line="594" w:lineRule="exact"/>
        <w:ind w:firstLineChars="200" w:firstLine="640"/>
        <w:rPr>
          <w:rFonts w:ascii="方正楷体_GBK" w:eastAsia="方正楷体_GBK" w:hAnsi="仿宋" w:cs="仿宋"/>
          <w:sz w:val="32"/>
          <w:szCs w:val="32"/>
        </w:rPr>
      </w:pPr>
      <w:r w:rsidRPr="003F50DE">
        <w:rPr>
          <w:rFonts w:ascii="方正楷体_GBK" w:eastAsia="方正楷体_GBK" w:hAnsi="仿宋" w:cs="仿宋" w:hint="eastAsia"/>
          <w:sz w:val="32"/>
          <w:szCs w:val="32"/>
        </w:rPr>
        <w:t>（三）教学质量考核</w:t>
      </w:r>
    </w:p>
    <w:p w:rsidR="00594DD1" w:rsidRPr="00361456" w:rsidRDefault="00594DD1" w:rsidP="002328EB">
      <w:pPr>
        <w:spacing w:line="594" w:lineRule="exact"/>
        <w:ind w:firstLineChars="200" w:firstLine="640"/>
        <w:rPr>
          <w:rFonts w:ascii="方正仿宋_GBK" w:eastAsia="方正仿宋_GBK" w:hAnsi="仿宋" w:cs="仿宋"/>
          <w:sz w:val="32"/>
          <w:szCs w:val="32"/>
        </w:rPr>
      </w:pPr>
      <w:r w:rsidRPr="00361456">
        <w:rPr>
          <w:rFonts w:ascii="方正仿宋_GBK" w:eastAsia="方正仿宋_GBK" w:hAnsi="仿宋" w:cs="仿宋" w:hint="eastAsia"/>
          <w:sz w:val="32"/>
          <w:szCs w:val="32"/>
        </w:rPr>
        <w:lastRenderedPageBreak/>
        <w:t>在考核绩效时占比60%（暂定）。教学质量考核由教务部负责，各系（部）配合完成。</w:t>
      </w:r>
    </w:p>
    <w:p w:rsidR="00594DD1" w:rsidRPr="00361456" w:rsidRDefault="00594DD1" w:rsidP="002328EB">
      <w:pPr>
        <w:spacing w:line="594" w:lineRule="exact"/>
        <w:ind w:firstLineChars="200" w:firstLine="640"/>
        <w:rPr>
          <w:rFonts w:ascii="方正仿宋_GBK" w:eastAsia="方正仿宋_GBK" w:hAnsi="仿宋" w:cs="仿宋"/>
          <w:sz w:val="32"/>
          <w:szCs w:val="32"/>
        </w:rPr>
      </w:pPr>
      <w:r w:rsidRPr="00361456">
        <w:rPr>
          <w:rFonts w:ascii="方正仿宋_GBK" w:eastAsia="方正仿宋_GBK" w:hAnsi="仿宋" w:cs="仿宋" w:hint="eastAsia"/>
          <w:sz w:val="32"/>
          <w:szCs w:val="32"/>
        </w:rPr>
        <w:t>（1）教务部每年于9月30日前汇总教师教学质量考核结果，经分管领导签字确认后，交人力资源管理办公室。</w:t>
      </w:r>
    </w:p>
    <w:p w:rsidR="00594DD1" w:rsidRPr="00361456" w:rsidRDefault="00594DD1" w:rsidP="002328EB">
      <w:pPr>
        <w:spacing w:line="594" w:lineRule="exact"/>
        <w:ind w:firstLineChars="200" w:firstLine="640"/>
        <w:rPr>
          <w:rFonts w:ascii="方正仿宋_GBK" w:eastAsia="方正仿宋_GBK" w:hAnsi="仿宋" w:cs="仿宋"/>
          <w:sz w:val="32"/>
          <w:szCs w:val="32"/>
        </w:rPr>
      </w:pPr>
      <w:r w:rsidRPr="00361456">
        <w:rPr>
          <w:rFonts w:ascii="方正仿宋_GBK" w:eastAsia="方正仿宋_GBK" w:hAnsi="仿宋" w:cs="仿宋" w:hint="eastAsia"/>
          <w:sz w:val="32"/>
          <w:szCs w:val="32"/>
        </w:rPr>
        <w:t>（2）教学质量考核要求见附件3。考核内容由教务部根据具体情况制定，并将考核内容的考核结果按比例折算成百分制，60分及以上为合格。教学质量考核不合格，取消考核绩效。</w:t>
      </w:r>
    </w:p>
    <w:p w:rsidR="00594DD1" w:rsidRPr="003F50DE" w:rsidRDefault="00594DD1" w:rsidP="002328EB">
      <w:pPr>
        <w:spacing w:line="594" w:lineRule="exact"/>
        <w:ind w:firstLineChars="200" w:firstLine="640"/>
        <w:rPr>
          <w:rFonts w:ascii="方正楷体_GBK" w:eastAsia="方正楷体_GBK" w:hAnsi="仿宋" w:cs="仿宋" w:hint="eastAsia"/>
          <w:sz w:val="32"/>
          <w:szCs w:val="32"/>
        </w:rPr>
      </w:pPr>
      <w:r w:rsidRPr="003F50DE">
        <w:rPr>
          <w:rFonts w:ascii="方正楷体_GBK" w:eastAsia="方正楷体_GBK" w:hAnsi="仿宋" w:cs="仿宋" w:hint="eastAsia"/>
          <w:sz w:val="32"/>
          <w:szCs w:val="32"/>
        </w:rPr>
        <w:t>（四）考核结果应用</w:t>
      </w:r>
    </w:p>
    <w:p w:rsidR="00594DD1" w:rsidRPr="00361456" w:rsidRDefault="00594DD1" w:rsidP="002328EB">
      <w:pPr>
        <w:spacing w:line="594" w:lineRule="exact"/>
        <w:ind w:firstLineChars="200" w:firstLine="640"/>
        <w:rPr>
          <w:rFonts w:ascii="方正仿宋_GBK" w:eastAsia="方正仿宋_GBK" w:hAnsi="仿宋" w:cs="仿宋"/>
          <w:sz w:val="32"/>
          <w:szCs w:val="32"/>
        </w:rPr>
      </w:pPr>
      <w:r w:rsidRPr="00361456">
        <w:rPr>
          <w:rFonts w:ascii="方正仿宋_GBK" w:eastAsia="方正仿宋_GBK" w:hAnsi="仿宋" w:cs="仿宋" w:hint="eastAsia"/>
          <w:sz w:val="32"/>
          <w:szCs w:val="32"/>
        </w:rPr>
        <w:t>计算公式如下：</w:t>
      </w:r>
    </w:p>
    <w:p w:rsidR="00594DD1" w:rsidRPr="00361456" w:rsidRDefault="00594DD1" w:rsidP="002328EB">
      <w:pPr>
        <w:spacing w:line="594" w:lineRule="exact"/>
        <w:ind w:firstLineChars="200" w:firstLine="640"/>
        <w:rPr>
          <w:rFonts w:ascii="方正仿宋_GBK" w:eastAsia="方正仿宋_GBK" w:hAnsi="仿宋" w:cs="仿宋"/>
          <w:sz w:val="32"/>
          <w:szCs w:val="32"/>
        </w:rPr>
      </w:pPr>
      <w:r w:rsidRPr="00361456">
        <w:rPr>
          <w:rFonts w:ascii="方正仿宋_GBK" w:eastAsia="方正仿宋_GBK" w:hAnsi="仿宋" w:cs="仿宋" w:hint="eastAsia"/>
          <w:sz w:val="32"/>
          <w:szCs w:val="32"/>
        </w:rPr>
        <w:t>1</w:t>
      </w:r>
      <w:r w:rsidR="003F50DE">
        <w:rPr>
          <w:rFonts w:ascii="方正仿宋_GBK" w:eastAsia="方正仿宋_GBK" w:hAnsi="仿宋" w:cs="仿宋" w:hint="eastAsia"/>
          <w:sz w:val="32"/>
          <w:szCs w:val="32"/>
        </w:rPr>
        <w:t xml:space="preserve">. </w:t>
      </w:r>
      <w:r w:rsidRPr="00361456">
        <w:rPr>
          <w:rFonts w:ascii="方正仿宋_GBK" w:eastAsia="方正仿宋_GBK" w:hAnsi="仿宋" w:cs="仿宋" w:hint="eastAsia"/>
          <w:sz w:val="32"/>
          <w:szCs w:val="32"/>
        </w:rPr>
        <w:t>个人综合得分=（师德师</w:t>
      </w:r>
      <w:proofErr w:type="gramStart"/>
      <w:r w:rsidRPr="00361456">
        <w:rPr>
          <w:rFonts w:ascii="方正仿宋_GBK" w:eastAsia="方正仿宋_GBK" w:hAnsi="仿宋" w:cs="仿宋" w:hint="eastAsia"/>
          <w:sz w:val="32"/>
          <w:szCs w:val="32"/>
        </w:rPr>
        <w:t>风考核</w:t>
      </w:r>
      <w:proofErr w:type="gramEnd"/>
      <w:r w:rsidRPr="00361456">
        <w:rPr>
          <w:rFonts w:ascii="方正仿宋_GBK" w:eastAsia="方正仿宋_GBK" w:hAnsi="仿宋" w:cs="仿宋" w:hint="eastAsia"/>
          <w:sz w:val="32"/>
          <w:szCs w:val="32"/>
        </w:rPr>
        <w:t>得分×40%+教学质量考核得分×60%）×教学工作量</w:t>
      </w:r>
    </w:p>
    <w:p w:rsidR="00594DD1" w:rsidRDefault="00594DD1" w:rsidP="002328EB">
      <w:pPr>
        <w:spacing w:line="594" w:lineRule="exact"/>
        <w:ind w:firstLineChars="200" w:firstLine="640"/>
        <w:rPr>
          <w:rFonts w:ascii="方正仿宋_GBK" w:eastAsia="方正仿宋_GBK" w:hAnsi="仿宋" w:cs="仿宋" w:hint="eastAsia"/>
          <w:sz w:val="32"/>
          <w:szCs w:val="32"/>
        </w:rPr>
      </w:pPr>
      <w:r w:rsidRPr="00361456">
        <w:rPr>
          <w:rFonts w:ascii="方正仿宋_GBK" w:eastAsia="方正仿宋_GBK" w:hAnsi="仿宋" w:cs="仿宋" w:hint="eastAsia"/>
          <w:sz w:val="32"/>
          <w:szCs w:val="32"/>
        </w:rPr>
        <w:t>2</w:t>
      </w:r>
      <w:r w:rsidR="003F50DE">
        <w:rPr>
          <w:rFonts w:ascii="方正仿宋_GBK" w:eastAsia="方正仿宋_GBK" w:hAnsi="仿宋" w:cs="仿宋" w:hint="eastAsia"/>
          <w:sz w:val="32"/>
          <w:szCs w:val="32"/>
        </w:rPr>
        <w:t xml:space="preserve">. </w:t>
      </w:r>
      <w:r>
        <w:rPr>
          <w:rFonts w:ascii="方正仿宋_GBK" w:eastAsia="方正仿宋_GBK" w:hAnsi="仿宋" w:cs="仿宋" w:hint="eastAsia"/>
          <w:sz w:val="32"/>
          <w:szCs w:val="32"/>
        </w:rPr>
        <w:t>个</w:t>
      </w:r>
      <w:r w:rsidRPr="002328EB">
        <w:rPr>
          <w:rFonts w:ascii="方正仿宋_GBK" w:eastAsia="方正仿宋_GBK" w:hAnsi="仿宋" w:cs="仿宋" w:hint="eastAsia"/>
          <w:sz w:val="32"/>
          <w:szCs w:val="32"/>
        </w:rPr>
        <w:t>人所得考核绩效</w:t>
      </w:r>
      <w:r>
        <w:rPr>
          <w:rFonts w:ascii="方正仿宋_GBK" w:eastAsia="方正仿宋_GBK" w:hAnsi="仿宋" w:cs="仿宋" w:hint="eastAsia"/>
          <w:sz w:val="32"/>
          <w:szCs w:val="32"/>
        </w:rPr>
        <w:t>=</w:t>
      </w:r>
      <w:r w:rsidR="002328EB">
        <w:rPr>
          <w:rFonts w:ascii="方正仿宋_GBK" w:eastAsia="方正仿宋_GBK" w:hAnsi="仿宋" w:cs="仿宋" w:hint="eastAsia"/>
          <w:sz w:val="32"/>
          <w:szCs w:val="32"/>
        </w:rPr>
        <w:t xml:space="preserve"> </w:t>
      </w:r>
      <w:r w:rsidR="002328EB" w:rsidRPr="002328EB">
        <w:rPr>
          <w:rFonts w:ascii="方正仿宋_GBK" w:eastAsia="方正仿宋_GBK" w:hAnsi="仿宋" w:cs="仿宋"/>
          <w:sz w:val="40"/>
          <w:szCs w:val="32"/>
          <w:u w:val="single"/>
          <w:eastAsianLayout w:id="1636483328" w:combine="1"/>
        </w:rPr>
        <w:t>全体专任教师考核绩效的总和</w:t>
      </w:r>
      <w:r w:rsidR="002328EB" w:rsidRPr="002328EB">
        <w:rPr>
          <w:rFonts w:ascii="方正仿宋_GBK" w:eastAsia="方正仿宋_GBK" w:hAnsi="仿宋" w:cs="仿宋"/>
          <w:sz w:val="40"/>
          <w:szCs w:val="32"/>
          <w:eastAsianLayout w:id="1636483328" w:combine="1"/>
        </w:rPr>
        <w:t>全体专任教师综合得分总和</w:t>
      </w:r>
      <w:r w:rsidR="002328EB">
        <w:rPr>
          <w:rFonts w:ascii="方正仿宋_GBK" w:eastAsia="方正仿宋_GBK" w:hAnsi="仿宋" w:cs="仿宋" w:hint="eastAsia"/>
          <w:sz w:val="40"/>
          <w:szCs w:val="32"/>
        </w:rPr>
        <w:t xml:space="preserve"> </w:t>
      </w:r>
      <w:r>
        <w:rPr>
          <w:rFonts w:ascii="方正仿宋_GBK" w:eastAsia="方正仿宋_GBK" w:hAnsi="仿宋" w:cs="仿宋" w:hint="eastAsia"/>
          <w:sz w:val="32"/>
          <w:szCs w:val="32"/>
        </w:rPr>
        <w:t>X个人综合得分</w:t>
      </w:r>
    </w:p>
    <w:p w:rsidR="00594DD1" w:rsidRPr="002328EB" w:rsidRDefault="00594DD1" w:rsidP="002328EB">
      <w:pPr>
        <w:spacing w:line="594" w:lineRule="exact"/>
        <w:ind w:firstLineChars="200" w:firstLine="640"/>
        <w:rPr>
          <w:rFonts w:ascii="方正黑体_GBK" w:eastAsia="方正黑体_GBK" w:hAnsi="仿宋" w:cs="仿宋"/>
          <w:sz w:val="32"/>
          <w:szCs w:val="32"/>
        </w:rPr>
      </w:pPr>
      <w:r w:rsidRPr="002328EB">
        <w:rPr>
          <w:rFonts w:ascii="方正黑体_GBK" w:eastAsia="方正黑体_GBK" w:hAnsi="仿宋" w:cs="仿宋" w:hint="eastAsia"/>
          <w:sz w:val="32"/>
          <w:szCs w:val="32"/>
        </w:rPr>
        <w:t>四、绩效考核的组织与实施</w:t>
      </w:r>
    </w:p>
    <w:p w:rsidR="00594DD1" w:rsidRPr="00361456" w:rsidRDefault="00594DD1" w:rsidP="002328EB">
      <w:pPr>
        <w:spacing w:line="594" w:lineRule="exact"/>
        <w:ind w:firstLineChars="200" w:firstLine="640"/>
        <w:rPr>
          <w:rFonts w:ascii="方正仿宋_GBK" w:eastAsia="方正仿宋_GBK" w:hAnsi="仿宋" w:cs="仿宋"/>
          <w:sz w:val="32"/>
          <w:szCs w:val="32"/>
        </w:rPr>
      </w:pPr>
      <w:r w:rsidRPr="00361456">
        <w:rPr>
          <w:rFonts w:ascii="方正仿宋_GBK" w:eastAsia="方正仿宋_GBK" w:hAnsi="仿宋" w:cs="仿宋" w:hint="eastAsia"/>
          <w:sz w:val="32"/>
          <w:szCs w:val="32"/>
        </w:rPr>
        <w:t>教师绩效考核工作由分管学院人事工作的副院长牵头，人事管理部门协调，院务部、教务部和各系（部）配合。考核小组由牵头副院长为组长，教学副院长为副组长，各院（系）部负责人、纪检负责人和人力资源管理办公室负责人担任成员。</w:t>
      </w:r>
    </w:p>
    <w:p w:rsidR="00594DD1" w:rsidRPr="002328EB" w:rsidRDefault="00594DD1" w:rsidP="002328EB">
      <w:pPr>
        <w:spacing w:line="594" w:lineRule="exact"/>
        <w:ind w:firstLineChars="200" w:firstLine="640"/>
        <w:rPr>
          <w:rFonts w:ascii="方正黑体_GBK" w:eastAsia="方正黑体_GBK" w:hAnsi="仿宋" w:cs="仿宋"/>
          <w:sz w:val="32"/>
          <w:szCs w:val="32"/>
        </w:rPr>
      </w:pPr>
      <w:r w:rsidRPr="002328EB">
        <w:rPr>
          <w:rFonts w:ascii="方正黑体_GBK" w:eastAsia="方正黑体_GBK" w:hAnsi="仿宋" w:cs="仿宋" w:hint="eastAsia"/>
          <w:sz w:val="32"/>
          <w:szCs w:val="32"/>
        </w:rPr>
        <w:t>五、工作要求</w:t>
      </w:r>
    </w:p>
    <w:p w:rsidR="00594DD1" w:rsidRPr="00361456" w:rsidRDefault="00594DD1" w:rsidP="002328EB">
      <w:pPr>
        <w:spacing w:line="594" w:lineRule="exact"/>
        <w:ind w:firstLineChars="200" w:firstLine="640"/>
        <w:rPr>
          <w:rFonts w:ascii="方正仿宋_GBK" w:eastAsia="方正仿宋_GBK" w:hAnsi="仿宋" w:cs="仿宋"/>
          <w:sz w:val="32"/>
          <w:szCs w:val="32"/>
        </w:rPr>
      </w:pPr>
      <w:r w:rsidRPr="00361456">
        <w:rPr>
          <w:rFonts w:ascii="方正仿宋_GBK" w:eastAsia="方正仿宋_GBK" w:hAnsi="仿宋" w:cs="仿宋" w:hint="eastAsia"/>
          <w:sz w:val="32"/>
          <w:szCs w:val="32"/>
        </w:rPr>
        <w:t>1</w:t>
      </w:r>
      <w:r w:rsidR="003F50DE">
        <w:rPr>
          <w:rFonts w:ascii="方正仿宋_GBK" w:eastAsia="方正仿宋_GBK" w:hAnsi="仿宋" w:cs="仿宋" w:hint="eastAsia"/>
          <w:sz w:val="32"/>
          <w:szCs w:val="32"/>
        </w:rPr>
        <w:t xml:space="preserve">. </w:t>
      </w:r>
      <w:r w:rsidRPr="00361456">
        <w:rPr>
          <w:rFonts w:ascii="方正仿宋_GBK" w:eastAsia="方正仿宋_GBK" w:hAnsi="仿宋" w:cs="仿宋" w:hint="eastAsia"/>
          <w:sz w:val="32"/>
          <w:szCs w:val="32"/>
        </w:rPr>
        <w:t>考核结果应通知教师本人，注重与教师及时沟通和反馈，科学分析教师在考核评价中体现出来的优势与不足，根</w:t>
      </w:r>
      <w:r w:rsidRPr="00361456">
        <w:rPr>
          <w:rFonts w:ascii="方正仿宋_GBK" w:eastAsia="方正仿宋_GBK" w:hAnsi="仿宋" w:cs="仿宋" w:hint="eastAsia"/>
          <w:sz w:val="32"/>
          <w:szCs w:val="32"/>
        </w:rPr>
        <w:lastRenderedPageBreak/>
        <w:t>据教师现有表现与职业发展目标的差距以及影响教师职业发展的因素，制订科学、合理、可行的教师培养培训计划，提供相应的帮助和指引，促进全体教师可持续发展。</w:t>
      </w:r>
    </w:p>
    <w:p w:rsidR="00594DD1" w:rsidRPr="00361456" w:rsidRDefault="00594DD1" w:rsidP="002328EB">
      <w:pPr>
        <w:spacing w:line="594" w:lineRule="exact"/>
        <w:ind w:firstLineChars="200" w:firstLine="640"/>
        <w:rPr>
          <w:rFonts w:ascii="方正仿宋_GBK" w:eastAsia="方正仿宋_GBK" w:hAnsi="仿宋" w:cs="仿宋"/>
          <w:sz w:val="32"/>
          <w:szCs w:val="32"/>
        </w:rPr>
      </w:pPr>
      <w:r w:rsidRPr="00361456">
        <w:rPr>
          <w:rFonts w:ascii="方正仿宋_GBK" w:eastAsia="方正仿宋_GBK" w:hAnsi="仿宋" w:cs="仿宋" w:hint="eastAsia"/>
          <w:sz w:val="32"/>
          <w:szCs w:val="32"/>
        </w:rPr>
        <w:t>2</w:t>
      </w:r>
      <w:r w:rsidR="003F50DE">
        <w:rPr>
          <w:rFonts w:ascii="方正仿宋_GBK" w:eastAsia="方正仿宋_GBK" w:hAnsi="仿宋" w:cs="仿宋" w:hint="eastAsia"/>
          <w:sz w:val="32"/>
          <w:szCs w:val="32"/>
        </w:rPr>
        <w:t xml:space="preserve">. </w:t>
      </w:r>
      <w:r w:rsidRPr="00361456">
        <w:rPr>
          <w:rFonts w:ascii="方正仿宋_GBK" w:eastAsia="方正仿宋_GBK" w:hAnsi="仿宋" w:cs="仿宋" w:hint="eastAsia"/>
          <w:sz w:val="32"/>
          <w:szCs w:val="32"/>
        </w:rPr>
        <w:t>人力资源管理办公室汇总教师绩效考核结果，提交院长办公会讨论。</w:t>
      </w:r>
    </w:p>
    <w:p w:rsidR="00594DD1" w:rsidRPr="00361456" w:rsidRDefault="00594DD1" w:rsidP="002328EB">
      <w:pPr>
        <w:spacing w:line="594" w:lineRule="exact"/>
        <w:ind w:firstLineChars="200" w:firstLine="640"/>
        <w:rPr>
          <w:rFonts w:ascii="方正仿宋_GBK" w:eastAsia="方正仿宋_GBK" w:hAnsi="仿宋" w:cs="仿宋"/>
          <w:sz w:val="32"/>
          <w:szCs w:val="32"/>
        </w:rPr>
      </w:pPr>
      <w:r w:rsidRPr="00361456">
        <w:rPr>
          <w:rFonts w:ascii="方正仿宋_GBK" w:eastAsia="方正仿宋_GBK" w:hAnsi="仿宋" w:cs="仿宋" w:hint="eastAsia"/>
          <w:sz w:val="32"/>
          <w:szCs w:val="32"/>
        </w:rPr>
        <w:t>3</w:t>
      </w:r>
      <w:r w:rsidR="003F50DE">
        <w:rPr>
          <w:rFonts w:ascii="方正仿宋_GBK" w:eastAsia="方正仿宋_GBK" w:hAnsi="仿宋" w:cs="仿宋" w:hint="eastAsia"/>
          <w:sz w:val="32"/>
          <w:szCs w:val="32"/>
        </w:rPr>
        <w:t xml:space="preserve">. </w:t>
      </w:r>
      <w:r w:rsidRPr="00361456">
        <w:rPr>
          <w:rFonts w:ascii="方正仿宋_GBK" w:eastAsia="方正仿宋_GBK" w:hAnsi="仿宋" w:cs="仿宋" w:hint="eastAsia"/>
          <w:sz w:val="32"/>
          <w:szCs w:val="32"/>
        </w:rPr>
        <w:t>财资部根据院长办公会讨论确定的教师绩效考核结果，核算并发放教师绩效工资。</w:t>
      </w:r>
    </w:p>
    <w:p w:rsidR="00594DD1" w:rsidRPr="00361456" w:rsidRDefault="00594DD1" w:rsidP="002328EB">
      <w:pPr>
        <w:spacing w:line="594" w:lineRule="exact"/>
        <w:ind w:firstLineChars="200" w:firstLine="640"/>
        <w:rPr>
          <w:rFonts w:ascii="方正仿宋_GBK" w:eastAsia="方正仿宋_GBK" w:hAnsi="仿宋" w:cs="仿宋"/>
          <w:sz w:val="32"/>
          <w:szCs w:val="32"/>
        </w:rPr>
      </w:pPr>
      <w:r w:rsidRPr="002328EB">
        <w:rPr>
          <w:rFonts w:ascii="方正黑体_GBK" w:eastAsia="方正黑体_GBK" w:hAnsi="仿宋" w:cs="仿宋" w:hint="eastAsia"/>
          <w:sz w:val="32"/>
          <w:szCs w:val="32"/>
        </w:rPr>
        <w:t>六、考评周期：</w:t>
      </w:r>
      <w:r w:rsidRPr="00361456">
        <w:rPr>
          <w:rFonts w:ascii="方正仿宋_GBK" w:eastAsia="方正仿宋_GBK" w:hAnsi="仿宋" w:cs="仿宋" w:hint="eastAsia"/>
          <w:sz w:val="32"/>
          <w:szCs w:val="32"/>
        </w:rPr>
        <w:t>教师绩效考核原则上每学年一次。</w:t>
      </w:r>
    </w:p>
    <w:p w:rsidR="00594DD1" w:rsidRPr="002328EB" w:rsidRDefault="00594DD1" w:rsidP="002328EB">
      <w:pPr>
        <w:spacing w:line="594" w:lineRule="exact"/>
        <w:ind w:firstLineChars="200" w:firstLine="640"/>
        <w:rPr>
          <w:rFonts w:ascii="方正黑体_GBK" w:eastAsia="方正黑体_GBK" w:hAnsi="仿宋" w:cs="仿宋"/>
          <w:sz w:val="32"/>
          <w:szCs w:val="32"/>
        </w:rPr>
      </w:pPr>
      <w:r w:rsidRPr="002328EB">
        <w:rPr>
          <w:rFonts w:ascii="方正黑体_GBK" w:eastAsia="方正黑体_GBK" w:hAnsi="仿宋" w:cs="仿宋" w:hint="eastAsia"/>
          <w:sz w:val="32"/>
          <w:szCs w:val="32"/>
        </w:rPr>
        <w:t>七、本方案未尽事宜发生时，提交院长办公会讨论决定。</w:t>
      </w:r>
    </w:p>
    <w:p w:rsidR="00594DD1" w:rsidRPr="00361456" w:rsidRDefault="00594DD1" w:rsidP="002328EB">
      <w:pPr>
        <w:spacing w:line="594" w:lineRule="exact"/>
        <w:ind w:firstLineChars="200" w:firstLine="640"/>
        <w:rPr>
          <w:rFonts w:ascii="方正仿宋_GBK" w:eastAsia="方正仿宋_GBK" w:hAnsi="仿宋" w:cs="仿宋"/>
          <w:sz w:val="32"/>
          <w:szCs w:val="32"/>
        </w:rPr>
      </w:pPr>
      <w:r w:rsidRPr="002328EB">
        <w:rPr>
          <w:rFonts w:ascii="方正黑体_GBK" w:eastAsia="方正黑体_GBK" w:hAnsi="仿宋" w:cs="仿宋" w:hint="eastAsia"/>
          <w:sz w:val="32"/>
          <w:szCs w:val="32"/>
        </w:rPr>
        <w:t xml:space="preserve">八、本方案自2017年9月1日起试行。 </w:t>
      </w:r>
      <w:r w:rsidRPr="00361456">
        <w:rPr>
          <w:rFonts w:ascii="方正仿宋_GBK" w:eastAsia="方正仿宋_GBK" w:hAnsi="仿宋" w:cs="仿宋" w:hint="eastAsia"/>
          <w:sz w:val="32"/>
          <w:szCs w:val="32"/>
        </w:rPr>
        <w:t xml:space="preserve">  </w:t>
      </w:r>
    </w:p>
    <w:p w:rsidR="003F50DE" w:rsidRDefault="003F50DE" w:rsidP="002328EB">
      <w:pPr>
        <w:spacing w:line="594" w:lineRule="exact"/>
        <w:ind w:firstLineChars="200" w:firstLine="640"/>
        <w:rPr>
          <w:rFonts w:ascii="方正仿宋_GBK" w:eastAsia="方正仿宋_GBK" w:hAnsi="仿宋" w:cs="仿宋" w:hint="eastAsia"/>
          <w:sz w:val="32"/>
          <w:szCs w:val="32"/>
        </w:rPr>
      </w:pPr>
    </w:p>
    <w:p w:rsidR="00594DD1" w:rsidRPr="00361456" w:rsidRDefault="00594DD1" w:rsidP="002328EB">
      <w:pPr>
        <w:spacing w:line="594" w:lineRule="exact"/>
        <w:ind w:firstLineChars="200" w:firstLine="640"/>
        <w:rPr>
          <w:rFonts w:ascii="方正仿宋_GBK" w:eastAsia="方正仿宋_GBK" w:hAnsi="仿宋" w:cs="仿宋"/>
          <w:sz w:val="32"/>
          <w:szCs w:val="32"/>
        </w:rPr>
      </w:pPr>
      <w:r w:rsidRPr="00361456">
        <w:rPr>
          <w:rFonts w:ascii="方正仿宋_GBK" w:eastAsia="方正仿宋_GBK" w:hAnsi="仿宋" w:cs="仿宋" w:hint="eastAsia"/>
          <w:sz w:val="32"/>
          <w:szCs w:val="32"/>
        </w:rPr>
        <w:t>附件：</w:t>
      </w:r>
      <w:r w:rsidR="003F50DE">
        <w:rPr>
          <w:rFonts w:ascii="方正仿宋_GBK" w:eastAsia="方正仿宋_GBK" w:hAnsi="仿宋" w:cs="仿宋" w:hint="eastAsia"/>
          <w:sz w:val="32"/>
          <w:szCs w:val="32"/>
        </w:rPr>
        <w:t>1.</w:t>
      </w:r>
      <w:r w:rsidRPr="00361456">
        <w:rPr>
          <w:rFonts w:ascii="方正仿宋_GBK" w:eastAsia="方正仿宋_GBK" w:hAnsi="仿宋" w:cs="仿宋" w:hint="eastAsia"/>
          <w:sz w:val="32"/>
          <w:szCs w:val="32"/>
        </w:rPr>
        <w:t>《重庆护理职业学院教师教学工作量计算办法》</w:t>
      </w:r>
    </w:p>
    <w:p w:rsidR="00594DD1" w:rsidRPr="00361456" w:rsidRDefault="00594DD1" w:rsidP="003F50DE">
      <w:pPr>
        <w:spacing w:line="594" w:lineRule="exact"/>
        <w:ind w:firstLineChars="450" w:firstLine="1440"/>
        <w:rPr>
          <w:rFonts w:ascii="方正仿宋_GBK" w:eastAsia="方正仿宋_GBK" w:hAnsi="仿宋" w:cs="仿宋"/>
          <w:sz w:val="32"/>
          <w:szCs w:val="32"/>
        </w:rPr>
      </w:pPr>
      <w:r w:rsidRPr="00361456">
        <w:rPr>
          <w:rFonts w:ascii="方正仿宋_GBK" w:eastAsia="方正仿宋_GBK" w:hAnsi="仿宋" w:cs="仿宋" w:hint="eastAsia"/>
          <w:sz w:val="32"/>
          <w:szCs w:val="32"/>
        </w:rPr>
        <w:t>2</w:t>
      </w:r>
      <w:r w:rsidR="003F50DE">
        <w:rPr>
          <w:rFonts w:ascii="方正仿宋_GBK" w:eastAsia="方正仿宋_GBK" w:hAnsi="仿宋" w:cs="仿宋" w:hint="eastAsia"/>
          <w:sz w:val="32"/>
          <w:szCs w:val="32"/>
        </w:rPr>
        <w:t>.</w:t>
      </w:r>
      <w:r w:rsidRPr="00361456">
        <w:rPr>
          <w:rFonts w:ascii="方正仿宋_GBK" w:eastAsia="方正仿宋_GBK" w:hAnsi="仿宋" w:cs="仿宋" w:hint="eastAsia"/>
          <w:sz w:val="32"/>
          <w:szCs w:val="32"/>
        </w:rPr>
        <w:t>《重庆护理职业学院师德考核量化表》</w:t>
      </w:r>
    </w:p>
    <w:p w:rsidR="00594DD1" w:rsidRPr="00361456" w:rsidRDefault="00594DD1" w:rsidP="003F50DE">
      <w:pPr>
        <w:spacing w:line="594" w:lineRule="exact"/>
        <w:ind w:firstLineChars="450" w:firstLine="1440"/>
        <w:rPr>
          <w:rFonts w:ascii="方正仿宋_GBK" w:eastAsia="方正仿宋_GBK" w:hAnsi="仿宋" w:cs="仿宋"/>
          <w:sz w:val="32"/>
          <w:szCs w:val="32"/>
        </w:rPr>
      </w:pPr>
      <w:r w:rsidRPr="00361456">
        <w:rPr>
          <w:rFonts w:ascii="方正仿宋_GBK" w:eastAsia="方正仿宋_GBK" w:hAnsi="仿宋" w:cs="仿宋" w:hint="eastAsia"/>
          <w:sz w:val="32"/>
          <w:szCs w:val="32"/>
        </w:rPr>
        <w:t>3</w:t>
      </w:r>
      <w:r w:rsidR="003F50DE">
        <w:rPr>
          <w:rFonts w:ascii="方正仿宋_GBK" w:eastAsia="方正仿宋_GBK" w:hAnsi="仿宋" w:cs="仿宋" w:hint="eastAsia"/>
          <w:sz w:val="32"/>
          <w:szCs w:val="32"/>
        </w:rPr>
        <w:t>.</w:t>
      </w:r>
      <w:r w:rsidRPr="00361456">
        <w:rPr>
          <w:rFonts w:ascii="方正仿宋_GBK" w:eastAsia="方正仿宋_GBK" w:hAnsi="仿宋" w:cs="仿宋" w:hint="eastAsia"/>
          <w:sz w:val="32"/>
          <w:szCs w:val="32"/>
        </w:rPr>
        <w:t>《重庆护理职业学院教学质量考核办法》</w:t>
      </w:r>
    </w:p>
    <w:p w:rsidR="00594DD1" w:rsidRPr="00361456" w:rsidRDefault="00594DD1" w:rsidP="002328EB">
      <w:pPr>
        <w:spacing w:line="594" w:lineRule="exact"/>
        <w:ind w:firstLineChars="200" w:firstLine="640"/>
        <w:rPr>
          <w:rFonts w:ascii="方正仿宋_GBK" w:eastAsia="方正仿宋_GBK" w:hAnsi="仿宋" w:cs="仿宋"/>
          <w:sz w:val="32"/>
          <w:szCs w:val="32"/>
        </w:rPr>
      </w:pPr>
      <w:r w:rsidRPr="00361456">
        <w:rPr>
          <w:rFonts w:ascii="方正仿宋_GBK" w:eastAsia="方正仿宋_GBK" w:hAnsi="仿宋" w:cs="仿宋" w:hint="eastAsia"/>
          <w:sz w:val="32"/>
          <w:szCs w:val="32"/>
        </w:rPr>
        <w:t xml:space="preserve">                            </w:t>
      </w:r>
    </w:p>
    <w:p w:rsidR="00594DD1" w:rsidRPr="00361456" w:rsidRDefault="00594DD1" w:rsidP="002328EB">
      <w:pPr>
        <w:spacing w:line="594" w:lineRule="exact"/>
        <w:ind w:firstLineChars="200" w:firstLine="640"/>
        <w:rPr>
          <w:rFonts w:ascii="方正仿宋_GBK" w:eastAsia="方正仿宋_GBK" w:hAnsi="仿宋" w:cs="仿宋"/>
          <w:sz w:val="32"/>
          <w:szCs w:val="32"/>
        </w:rPr>
      </w:pPr>
    </w:p>
    <w:p w:rsidR="00594DD1" w:rsidRPr="00361456" w:rsidRDefault="00594DD1" w:rsidP="002328EB">
      <w:pPr>
        <w:spacing w:line="594" w:lineRule="exact"/>
        <w:ind w:firstLineChars="200" w:firstLine="640"/>
        <w:jc w:val="right"/>
        <w:rPr>
          <w:rFonts w:ascii="方正仿宋_GBK" w:eastAsia="方正仿宋_GBK" w:hAnsi="仿宋" w:cs="仿宋"/>
          <w:sz w:val="32"/>
          <w:szCs w:val="32"/>
        </w:rPr>
      </w:pPr>
      <w:r w:rsidRPr="00361456">
        <w:rPr>
          <w:rFonts w:ascii="方正仿宋_GBK" w:eastAsia="方正仿宋_GBK" w:hAnsi="仿宋" w:cs="仿宋" w:hint="eastAsia"/>
          <w:sz w:val="32"/>
          <w:szCs w:val="32"/>
        </w:rPr>
        <w:t xml:space="preserve">  重庆护理职业学院</w:t>
      </w:r>
    </w:p>
    <w:p w:rsidR="00594DD1" w:rsidRPr="00361456" w:rsidRDefault="00594DD1" w:rsidP="002328EB">
      <w:pPr>
        <w:spacing w:line="594" w:lineRule="exact"/>
        <w:ind w:firstLineChars="200" w:firstLine="640"/>
        <w:jc w:val="right"/>
        <w:rPr>
          <w:rFonts w:ascii="方正仿宋_GBK" w:eastAsia="方正仿宋_GBK" w:hAnsi="仿宋" w:cs="仿宋"/>
          <w:sz w:val="32"/>
          <w:szCs w:val="32"/>
        </w:rPr>
      </w:pPr>
      <w:r w:rsidRPr="00361456">
        <w:rPr>
          <w:rFonts w:ascii="方正仿宋_GBK" w:eastAsia="方正仿宋_GBK" w:hAnsi="仿宋" w:cs="仿宋" w:hint="eastAsia"/>
          <w:sz w:val="32"/>
          <w:szCs w:val="32"/>
        </w:rPr>
        <w:t>2018年1月10日</w:t>
      </w:r>
    </w:p>
    <w:p w:rsidR="00594DD1" w:rsidRPr="00594DD1" w:rsidRDefault="00594DD1" w:rsidP="00211F61">
      <w:pPr>
        <w:spacing w:line="594" w:lineRule="exact"/>
        <w:ind w:left="4640" w:rightChars="200" w:right="420" w:hangingChars="1450" w:hanging="4640"/>
        <w:jc w:val="left"/>
        <w:rPr>
          <w:rFonts w:ascii="方正仿宋_GBK" w:eastAsia="方正仿宋_GBK" w:hint="eastAsia"/>
          <w:sz w:val="32"/>
          <w:szCs w:val="32"/>
        </w:rPr>
      </w:pPr>
    </w:p>
    <w:p w:rsidR="00594DD1" w:rsidRDefault="00594DD1" w:rsidP="00211F61">
      <w:pPr>
        <w:spacing w:line="594" w:lineRule="exact"/>
        <w:ind w:left="4640" w:rightChars="200" w:right="420" w:hangingChars="1450" w:hanging="4640"/>
        <w:jc w:val="left"/>
        <w:rPr>
          <w:rFonts w:ascii="方正仿宋_GBK" w:eastAsia="方正仿宋_GBK" w:hint="eastAsia"/>
          <w:sz w:val="32"/>
          <w:szCs w:val="32"/>
        </w:rPr>
      </w:pPr>
    </w:p>
    <w:p w:rsidR="003F50DE" w:rsidRDefault="003F50DE" w:rsidP="00211F61">
      <w:pPr>
        <w:spacing w:line="594" w:lineRule="exact"/>
        <w:ind w:left="4640" w:rightChars="200" w:right="420" w:hangingChars="1450" w:hanging="4640"/>
        <w:jc w:val="left"/>
        <w:rPr>
          <w:rFonts w:ascii="方正仿宋_GBK" w:eastAsia="方正仿宋_GBK" w:hint="eastAsia"/>
          <w:sz w:val="32"/>
          <w:szCs w:val="32"/>
        </w:rPr>
      </w:pPr>
    </w:p>
    <w:p w:rsidR="003F50DE" w:rsidRDefault="003F50DE" w:rsidP="00211F61">
      <w:pPr>
        <w:spacing w:line="594" w:lineRule="exact"/>
        <w:ind w:left="4640" w:rightChars="200" w:right="420" w:hangingChars="1450" w:hanging="4640"/>
        <w:jc w:val="left"/>
        <w:rPr>
          <w:rFonts w:ascii="方正仿宋_GBK" w:eastAsia="方正仿宋_GBK" w:hint="eastAsia"/>
          <w:sz w:val="32"/>
          <w:szCs w:val="32"/>
        </w:rPr>
      </w:pPr>
    </w:p>
    <w:p w:rsidR="003F50DE" w:rsidRDefault="003F50DE" w:rsidP="00211F61">
      <w:pPr>
        <w:spacing w:line="594" w:lineRule="exact"/>
        <w:ind w:left="4640" w:rightChars="200" w:right="420" w:hangingChars="1450" w:hanging="4640"/>
        <w:jc w:val="left"/>
        <w:rPr>
          <w:rFonts w:ascii="方正仿宋_GBK" w:eastAsia="方正仿宋_GBK" w:hint="eastAsia"/>
          <w:sz w:val="32"/>
          <w:szCs w:val="32"/>
        </w:rPr>
      </w:pPr>
    </w:p>
    <w:p w:rsidR="003F50DE" w:rsidRDefault="003F50DE" w:rsidP="003F50DE">
      <w:pPr>
        <w:spacing w:line="540" w:lineRule="exact"/>
        <w:rPr>
          <w:rFonts w:ascii="方正仿宋_GBK" w:eastAsia="方正仿宋_GBK" w:hAnsi="仿宋" w:cs="仿宋" w:hint="eastAsia"/>
          <w:sz w:val="32"/>
          <w:szCs w:val="32"/>
        </w:rPr>
      </w:pPr>
      <w:r w:rsidRPr="003F50DE">
        <w:rPr>
          <w:rFonts w:ascii="方正黑体_GBK" w:eastAsia="方正黑体_GBK" w:hAnsi="仿宋" w:cs="仿宋" w:hint="eastAsia"/>
          <w:sz w:val="32"/>
          <w:szCs w:val="32"/>
        </w:rPr>
        <w:lastRenderedPageBreak/>
        <w:t xml:space="preserve">附件1  </w:t>
      </w:r>
      <w:r w:rsidRPr="003F50DE">
        <w:rPr>
          <w:rFonts w:ascii="方正黑体_GBK" w:eastAsia="方正黑体_GBK" w:hAnsi="宋体" w:hint="eastAsia"/>
          <w:b/>
          <w:bCs/>
          <w:color w:val="000000"/>
          <w:sz w:val="32"/>
          <w:szCs w:val="32"/>
        </w:rPr>
        <w:t xml:space="preserve"> </w:t>
      </w:r>
      <w:r>
        <w:rPr>
          <w:rFonts w:ascii="宋体" w:hAnsi="宋体" w:hint="eastAsia"/>
          <w:b/>
          <w:bCs/>
          <w:color w:val="000000"/>
          <w:sz w:val="32"/>
          <w:szCs w:val="32"/>
        </w:rPr>
        <w:t xml:space="preserve">          </w:t>
      </w:r>
      <w:r w:rsidRPr="00361456">
        <w:rPr>
          <w:rFonts w:ascii="方正仿宋_GBK" w:eastAsia="方正仿宋_GBK" w:hAnsi="仿宋" w:cs="仿宋" w:hint="eastAsia"/>
          <w:sz w:val="32"/>
          <w:szCs w:val="32"/>
        </w:rPr>
        <w:t xml:space="preserve"> </w:t>
      </w:r>
    </w:p>
    <w:p w:rsidR="003F50DE" w:rsidRPr="003F50DE" w:rsidRDefault="003F50DE" w:rsidP="003F50DE">
      <w:pPr>
        <w:spacing w:line="540" w:lineRule="exact"/>
        <w:jc w:val="center"/>
        <w:rPr>
          <w:rFonts w:ascii="方正小标宋_GBK" w:eastAsia="方正小标宋_GBK" w:hAnsi="仿宋" w:cs="仿宋" w:hint="eastAsia"/>
          <w:sz w:val="40"/>
          <w:szCs w:val="32"/>
        </w:rPr>
      </w:pPr>
      <w:r w:rsidRPr="003F50DE">
        <w:rPr>
          <w:rFonts w:ascii="方正小标宋_GBK" w:eastAsia="方正小标宋_GBK" w:hAnsi="仿宋" w:cs="仿宋" w:hint="eastAsia"/>
          <w:sz w:val="40"/>
          <w:szCs w:val="32"/>
        </w:rPr>
        <w:t>重庆护理职业学院教学工作量计算办法</w:t>
      </w:r>
    </w:p>
    <w:p w:rsidR="003F50DE" w:rsidRPr="00361456" w:rsidRDefault="003F50DE" w:rsidP="003F50DE">
      <w:pPr>
        <w:spacing w:line="540" w:lineRule="exact"/>
        <w:ind w:firstLineChars="200" w:firstLine="640"/>
        <w:rPr>
          <w:rFonts w:ascii="方正仿宋_GBK" w:eastAsia="方正仿宋_GBK" w:hAnsi="仿宋" w:cs="仿宋"/>
          <w:sz w:val="32"/>
          <w:szCs w:val="32"/>
        </w:rPr>
      </w:pPr>
    </w:p>
    <w:p w:rsidR="003F50DE" w:rsidRPr="003F50DE" w:rsidRDefault="003F50DE" w:rsidP="003F50DE">
      <w:pPr>
        <w:spacing w:line="540" w:lineRule="exact"/>
        <w:ind w:firstLineChars="200" w:firstLine="640"/>
        <w:rPr>
          <w:rFonts w:ascii="方正黑体_GBK" w:eastAsia="方正黑体_GBK" w:hAnsi="仿宋" w:cs="仿宋" w:hint="eastAsia"/>
          <w:sz w:val="32"/>
          <w:szCs w:val="32"/>
        </w:rPr>
      </w:pPr>
      <w:r w:rsidRPr="003F50DE">
        <w:rPr>
          <w:rFonts w:ascii="方正黑体_GBK" w:eastAsia="方正黑体_GBK" w:hAnsi="仿宋" w:cs="仿宋" w:hint="eastAsia"/>
          <w:sz w:val="32"/>
          <w:szCs w:val="32"/>
        </w:rPr>
        <w:t>一、试用对象</w:t>
      </w:r>
    </w:p>
    <w:p w:rsidR="003F50DE" w:rsidRPr="00361456" w:rsidRDefault="003F50DE" w:rsidP="003F50DE">
      <w:pPr>
        <w:spacing w:line="540" w:lineRule="exact"/>
        <w:ind w:firstLineChars="200" w:firstLine="640"/>
        <w:rPr>
          <w:rFonts w:ascii="方正仿宋_GBK" w:eastAsia="方正仿宋_GBK" w:hAnsi="仿宋" w:cs="仿宋"/>
          <w:sz w:val="32"/>
          <w:szCs w:val="32"/>
        </w:rPr>
      </w:pPr>
      <w:r w:rsidRPr="00361456">
        <w:rPr>
          <w:rFonts w:ascii="方正仿宋_GBK" w:eastAsia="方正仿宋_GBK" w:hAnsi="仿宋" w:cs="仿宋" w:hint="eastAsia"/>
          <w:sz w:val="32"/>
          <w:szCs w:val="32"/>
        </w:rPr>
        <w:t>本办法适用于学院的专任教师。</w:t>
      </w:r>
    </w:p>
    <w:p w:rsidR="003F50DE" w:rsidRPr="003F50DE" w:rsidRDefault="003F50DE" w:rsidP="003F50DE">
      <w:pPr>
        <w:spacing w:line="540" w:lineRule="exact"/>
        <w:ind w:firstLineChars="200" w:firstLine="640"/>
        <w:rPr>
          <w:rFonts w:ascii="方正黑体_GBK" w:eastAsia="方正黑体_GBK" w:hAnsi="仿宋" w:cs="仿宋"/>
          <w:sz w:val="32"/>
          <w:szCs w:val="32"/>
        </w:rPr>
      </w:pPr>
      <w:r w:rsidRPr="003F50DE">
        <w:rPr>
          <w:rFonts w:ascii="方正黑体_GBK" w:eastAsia="方正黑体_GBK" w:hAnsi="仿宋" w:cs="仿宋" w:hint="eastAsia"/>
          <w:sz w:val="32"/>
          <w:szCs w:val="32"/>
        </w:rPr>
        <w:t>二、计算办法</w:t>
      </w:r>
    </w:p>
    <w:p w:rsidR="003F50DE" w:rsidRPr="00361456" w:rsidRDefault="003F50DE" w:rsidP="003F50DE">
      <w:pPr>
        <w:spacing w:line="540" w:lineRule="exact"/>
        <w:ind w:firstLineChars="200" w:firstLine="640"/>
        <w:rPr>
          <w:rFonts w:ascii="方正仿宋_GBK" w:eastAsia="方正仿宋_GBK" w:hAnsi="仿宋" w:cs="仿宋"/>
          <w:sz w:val="32"/>
          <w:szCs w:val="32"/>
        </w:rPr>
      </w:pPr>
      <w:r w:rsidRPr="00361456">
        <w:rPr>
          <w:rFonts w:ascii="方正仿宋_GBK" w:eastAsia="方正仿宋_GBK" w:hAnsi="仿宋" w:cs="仿宋" w:hint="eastAsia"/>
          <w:sz w:val="32"/>
          <w:szCs w:val="32"/>
        </w:rPr>
        <w:t>1.</w:t>
      </w:r>
      <w:r>
        <w:rPr>
          <w:rFonts w:ascii="方正仿宋_GBK" w:eastAsia="方正仿宋_GBK" w:hAnsi="仿宋" w:cs="仿宋" w:hint="eastAsia"/>
          <w:sz w:val="32"/>
          <w:szCs w:val="32"/>
        </w:rPr>
        <w:t xml:space="preserve"> </w:t>
      </w:r>
      <w:r w:rsidRPr="00361456">
        <w:rPr>
          <w:rFonts w:ascii="方正仿宋_GBK" w:eastAsia="方正仿宋_GBK" w:hAnsi="仿宋" w:cs="仿宋" w:hint="eastAsia"/>
          <w:sz w:val="32"/>
          <w:szCs w:val="32"/>
        </w:rPr>
        <w:t>教学工作量是指按照各专业学生培养计划的要求，下达给教师的教学任务，依据一定的计算方法折算成标准学时总量。教学工作量的计算单位为“标准学时”。</w:t>
      </w:r>
    </w:p>
    <w:p w:rsidR="003F50DE" w:rsidRPr="00361456" w:rsidRDefault="003F50DE" w:rsidP="003F50DE">
      <w:pPr>
        <w:spacing w:line="540" w:lineRule="exact"/>
        <w:ind w:firstLineChars="200" w:firstLine="640"/>
        <w:rPr>
          <w:rFonts w:ascii="方正仿宋_GBK" w:eastAsia="方正仿宋_GBK" w:hAnsi="仿宋" w:cs="仿宋"/>
          <w:sz w:val="32"/>
          <w:szCs w:val="32"/>
        </w:rPr>
      </w:pPr>
      <w:r w:rsidRPr="00361456">
        <w:rPr>
          <w:rFonts w:ascii="方正仿宋_GBK" w:eastAsia="方正仿宋_GBK" w:hAnsi="仿宋" w:cs="仿宋" w:hint="eastAsia"/>
          <w:sz w:val="32"/>
          <w:szCs w:val="32"/>
        </w:rPr>
        <w:t>2.</w:t>
      </w:r>
      <w:r>
        <w:rPr>
          <w:rFonts w:ascii="方正仿宋_GBK" w:eastAsia="方正仿宋_GBK" w:hAnsi="仿宋" w:cs="仿宋" w:hint="eastAsia"/>
          <w:sz w:val="32"/>
          <w:szCs w:val="32"/>
        </w:rPr>
        <w:t xml:space="preserve"> </w:t>
      </w:r>
      <w:r w:rsidRPr="00361456">
        <w:rPr>
          <w:rFonts w:ascii="方正仿宋_GBK" w:eastAsia="方正仿宋_GBK" w:hAnsi="仿宋" w:cs="仿宋" w:hint="eastAsia"/>
          <w:sz w:val="32"/>
          <w:szCs w:val="32"/>
        </w:rPr>
        <w:t>标准学时的定义：教师每完成</w:t>
      </w:r>
      <w:proofErr w:type="gramStart"/>
      <w:r w:rsidRPr="00361456">
        <w:rPr>
          <w:rFonts w:ascii="方正仿宋_GBK" w:eastAsia="方正仿宋_GBK" w:hAnsi="仿宋" w:cs="仿宋" w:hint="eastAsia"/>
          <w:sz w:val="32"/>
          <w:szCs w:val="32"/>
        </w:rPr>
        <w:t>一</w:t>
      </w:r>
      <w:proofErr w:type="gramEnd"/>
      <w:r w:rsidRPr="00361456">
        <w:rPr>
          <w:rFonts w:ascii="方正仿宋_GBK" w:eastAsia="方正仿宋_GBK" w:hAnsi="仿宋" w:cs="仿宋" w:hint="eastAsia"/>
          <w:sz w:val="32"/>
          <w:szCs w:val="32"/>
        </w:rPr>
        <w:t>学时专科生的理论或实践课教学任务，包括备课、讲课、辅导、答疑、批改作业、选编教学补充材料、考试命题、阅卷、成绩分析报送等完整教学环节的工作规定为一个标准学时。</w:t>
      </w:r>
    </w:p>
    <w:p w:rsidR="003F50DE" w:rsidRPr="00361456" w:rsidRDefault="003F50DE" w:rsidP="003F50DE">
      <w:pPr>
        <w:spacing w:line="540" w:lineRule="exact"/>
        <w:ind w:firstLineChars="200" w:firstLine="640"/>
        <w:rPr>
          <w:rFonts w:ascii="方正仿宋_GBK" w:eastAsia="方正仿宋_GBK" w:hAnsi="仿宋" w:cs="仿宋"/>
          <w:sz w:val="32"/>
          <w:szCs w:val="32"/>
        </w:rPr>
      </w:pPr>
      <w:r w:rsidRPr="00361456">
        <w:rPr>
          <w:rFonts w:ascii="方正仿宋_GBK" w:eastAsia="方正仿宋_GBK" w:hAnsi="仿宋" w:cs="仿宋" w:hint="eastAsia"/>
          <w:sz w:val="32"/>
          <w:szCs w:val="32"/>
        </w:rPr>
        <w:t>3.</w:t>
      </w:r>
      <w:r>
        <w:rPr>
          <w:rFonts w:ascii="方正仿宋_GBK" w:eastAsia="方正仿宋_GBK" w:hAnsi="仿宋" w:cs="仿宋" w:hint="eastAsia"/>
          <w:sz w:val="32"/>
          <w:szCs w:val="32"/>
        </w:rPr>
        <w:t xml:space="preserve"> </w:t>
      </w:r>
      <w:r w:rsidRPr="00361456">
        <w:rPr>
          <w:rFonts w:ascii="方正仿宋_GBK" w:eastAsia="方正仿宋_GBK" w:hAnsi="仿宋" w:cs="仿宋" w:hint="eastAsia"/>
          <w:sz w:val="32"/>
          <w:szCs w:val="32"/>
        </w:rPr>
        <w:t>教学工作量计算的依据是经学院教务部核准的教学日历中所规定的年度教学任务和学生在册人数。具体方法如下：</w:t>
      </w:r>
    </w:p>
    <w:p w:rsidR="003F50DE" w:rsidRPr="00361456" w:rsidRDefault="003F50DE" w:rsidP="003F50DE">
      <w:pPr>
        <w:spacing w:line="540" w:lineRule="exact"/>
        <w:ind w:firstLineChars="200" w:firstLine="640"/>
        <w:rPr>
          <w:rFonts w:ascii="方正仿宋_GBK" w:eastAsia="方正仿宋_GBK" w:hAnsi="仿宋" w:cs="仿宋"/>
          <w:sz w:val="32"/>
          <w:szCs w:val="32"/>
        </w:rPr>
      </w:pPr>
      <w:r w:rsidRPr="00361456">
        <w:rPr>
          <w:rFonts w:ascii="方正仿宋_GBK" w:eastAsia="方正仿宋_GBK" w:hAnsi="仿宋" w:cs="仿宋" w:hint="eastAsia"/>
          <w:sz w:val="32"/>
          <w:szCs w:val="32"/>
        </w:rPr>
        <w:t>讲授课程的工作量计算公式为：M=R×N</w:t>
      </w:r>
    </w:p>
    <w:p w:rsidR="003F50DE" w:rsidRPr="00361456" w:rsidRDefault="003F50DE" w:rsidP="003F50DE">
      <w:pPr>
        <w:spacing w:line="540" w:lineRule="exact"/>
        <w:ind w:firstLineChars="200" w:firstLine="640"/>
        <w:rPr>
          <w:rFonts w:ascii="方正仿宋_GBK" w:eastAsia="方正仿宋_GBK" w:hAnsi="仿宋" w:cs="仿宋"/>
          <w:sz w:val="32"/>
          <w:szCs w:val="32"/>
        </w:rPr>
      </w:pPr>
      <w:r w:rsidRPr="00361456">
        <w:rPr>
          <w:rFonts w:ascii="方正仿宋_GBK" w:eastAsia="方正仿宋_GBK" w:hAnsi="仿宋" w:cs="仿宋" w:hint="eastAsia"/>
          <w:sz w:val="32"/>
          <w:szCs w:val="32"/>
        </w:rPr>
        <w:t>公式中R为综合系数，N为教学任务书下达的实际教学时数。</w:t>
      </w:r>
    </w:p>
    <w:p w:rsidR="003F50DE" w:rsidRPr="00361456" w:rsidRDefault="003F50DE" w:rsidP="003F50DE">
      <w:pPr>
        <w:spacing w:line="540" w:lineRule="exact"/>
        <w:ind w:firstLineChars="200" w:firstLine="640"/>
        <w:rPr>
          <w:rFonts w:ascii="方正仿宋_GBK" w:eastAsia="方正仿宋_GBK" w:hAnsi="仿宋" w:cs="仿宋"/>
          <w:sz w:val="32"/>
          <w:szCs w:val="32"/>
        </w:rPr>
      </w:pPr>
      <w:r w:rsidRPr="00361456">
        <w:rPr>
          <w:rFonts w:ascii="方正仿宋_GBK" w:eastAsia="方正仿宋_GBK" w:hAnsi="仿宋" w:cs="仿宋" w:hint="eastAsia"/>
          <w:sz w:val="32"/>
          <w:szCs w:val="32"/>
        </w:rPr>
        <w:t xml:space="preserve"> 综合系数R=R1+R2+R3，其中：</w:t>
      </w:r>
    </w:p>
    <w:p w:rsidR="003F50DE" w:rsidRPr="00361456" w:rsidRDefault="003F50DE" w:rsidP="003F50DE">
      <w:pPr>
        <w:spacing w:line="540" w:lineRule="exact"/>
        <w:ind w:firstLineChars="200" w:firstLine="640"/>
        <w:rPr>
          <w:rFonts w:ascii="方正仿宋_GBK" w:eastAsia="方正仿宋_GBK" w:hAnsi="仿宋" w:cs="仿宋"/>
          <w:sz w:val="32"/>
          <w:szCs w:val="32"/>
        </w:rPr>
      </w:pPr>
      <w:r w:rsidRPr="00361456">
        <w:rPr>
          <w:rFonts w:ascii="方正仿宋_GBK" w:eastAsia="方正仿宋_GBK" w:hAnsi="仿宋" w:cs="仿宋" w:hint="eastAsia"/>
          <w:sz w:val="32"/>
          <w:szCs w:val="32"/>
        </w:rPr>
        <w:t>R1为课程系数（课程性质有关）；</w:t>
      </w:r>
    </w:p>
    <w:p w:rsidR="003F50DE" w:rsidRPr="00361456" w:rsidRDefault="003F50DE" w:rsidP="003F50DE">
      <w:pPr>
        <w:spacing w:line="540" w:lineRule="exact"/>
        <w:ind w:firstLineChars="200" w:firstLine="640"/>
        <w:rPr>
          <w:rFonts w:ascii="方正仿宋_GBK" w:eastAsia="方正仿宋_GBK" w:hAnsi="仿宋" w:cs="仿宋"/>
          <w:sz w:val="32"/>
          <w:szCs w:val="32"/>
        </w:rPr>
      </w:pPr>
      <w:r w:rsidRPr="00361456">
        <w:rPr>
          <w:rFonts w:ascii="方正仿宋_GBK" w:eastAsia="方正仿宋_GBK" w:hAnsi="仿宋" w:cs="仿宋" w:hint="eastAsia"/>
          <w:sz w:val="32"/>
          <w:szCs w:val="32"/>
        </w:rPr>
        <w:t>R2为效益系数（与听课人数、</w:t>
      </w:r>
      <w:proofErr w:type="gramStart"/>
      <w:r w:rsidRPr="00361456">
        <w:rPr>
          <w:rFonts w:ascii="方正仿宋_GBK" w:eastAsia="方正仿宋_GBK" w:hAnsi="仿宋" w:cs="仿宋" w:hint="eastAsia"/>
          <w:sz w:val="32"/>
          <w:szCs w:val="32"/>
        </w:rPr>
        <w:t>班型有关</w:t>
      </w:r>
      <w:proofErr w:type="gramEnd"/>
      <w:r w:rsidRPr="00361456">
        <w:rPr>
          <w:rFonts w:ascii="方正仿宋_GBK" w:eastAsia="方正仿宋_GBK" w:hAnsi="仿宋" w:cs="仿宋" w:hint="eastAsia"/>
          <w:sz w:val="32"/>
          <w:szCs w:val="32"/>
        </w:rPr>
        <w:t>）；</w:t>
      </w:r>
    </w:p>
    <w:p w:rsidR="003F50DE" w:rsidRPr="00361456" w:rsidRDefault="003F50DE" w:rsidP="003F50DE">
      <w:pPr>
        <w:spacing w:line="540" w:lineRule="exact"/>
        <w:ind w:firstLineChars="200" w:firstLine="640"/>
        <w:rPr>
          <w:rFonts w:ascii="方正仿宋_GBK" w:eastAsia="方正仿宋_GBK" w:hAnsi="仿宋" w:cs="仿宋"/>
          <w:sz w:val="32"/>
          <w:szCs w:val="32"/>
        </w:rPr>
      </w:pPr>
      <w:r w:rsidRPr="00361456">
        <w:rPr>
          <w:rFonts w:ascii="方正仿宋_GBK" w:eastAsia="方正仿宋_GBK" w:hAnsi="仿宋" w:cs="仿宋" w:hint="eastAsia"/>
          <w:sz w:val="32"/>
          <w:szCs w:val="32"/>
        </w:rPr>
        <w:t>R3为政策系数（体现学院在一定时期教学工作的政策导向）。</w:t>
      </w:r>
    </w:p>
    <w:p w:rsidR="003F50DE" w:rsidRPr="00361456" w:rsidRDefault="003F50DE" w:rsidP="003F50DE">
      <w:pPr>
        <w:spacing w:line="540" w:lineRule="exact"/>
        <w:ind w:firstLineChars="200" w:firstLine="640"/>
        <w:rPr>
          <w:rFonts w:ascii="方正仿宋_GBK" w:eastAsia="方正仿宋_GBK" w:hAnsi="仿宋" w:cs="仿宋"/>
          <w:sz w:val="32"/>
          <w:szCs w:val="32"/>
        </w:rPr>
      </w:pPr>
      <w:r w:rsidRPr="00361456">
        <w:rPr>
          <w:rFonts w:ascii="方正仿宋_GBK" w:eastAsia="方正仿宋_GBK" w:hAnsi="仿宋" w:cs="仿宋" w:hint="eastAsia"/>
          <w:sz w:val="32"/>
          <w:szCs w:val="32"/>
        </w:rPr>
        <w:t>具体系数标准如下：</w:t>
      </w:r>
    </w:p>
    <w:p w:rsidR="003F50DE" w:rsidRPr="00361456" w:rsidRDefault="003F50DE" w:rsidP="003F50DE">
      <w:pPr>
        <w:spacing w:line="540" w:lineRule="exact"/>
        <w:ind w:firstLineChars="200" w:firstLine="640"/>
        <w:rPr>
          <w:rFonts w:ascii="方正仿宋_GBK" w:eastAsia="方正仿宋_GBK" w:hAnsi="仿宋" w:cs="仿宋"/>
          <w:sz w:val="32"/>
          <w:szCs w:val="32"/>
        </w:rPr>
      </w:pPr>
      <w:r w:rsidRPr="00361456">
        <w:rPr>
          <w:rFonts w:ascii="方正仿宋_GBK" w:eastAsia="方正仿宋_GBK" w:hAnsi="仿宋" w:cs="仿宋"/>
          <w:sz w:val="32"/>
          <w:szCs w:val="32"/>
        </w:rPr>
        <w:lastRenderedPageBreak/>
        <w:fldChar w:fldCharType="begin"/>
      </w:r>
      <w:r w:rsidRPr="00361456">
        <w:rPr>
          <w:rFonts w:ascii="方正仿宋_GBK" w:eastAsia="方正仿宋_GBK" w:hAnsi="仿宋" w:cs="仿宋"/>
          <w:sz w:val="32"/>
          <w:szCs w:val="32"/>
        </w:rPr>
        <w:instrText xml:space="preserve"> </w:instrText>
      </w:r>
      <w:r w:rsidRPr="00361456">
        <w:rPr>
          <w:rFonts w:ascii="方正仿宋_GBK" w:eastAsia="方正仿宋_GBK" w:hAnsi="仿宋" w:cs="仿宋" w:hint="eastAsia"/>
          <w:sz w:val="32"/>
          <w:szCs w:val="32"/>
        </w:rPr>
        <w:instrText>= 1 \* GB3</w:instrText>
      </w:r>
      <w:r w:rsidRPr="00361456">
        <w:rPr>
          <w:rFonts w:ascii="方正仿宋_GBK" w:eastAsia="方正仿宋_GBK" w:hAnsi="仿宋" w:cs="仿宋"/>
          <w:sz w:val="32"/>
          <w:szCs w:val="32"/>
        </w:rPr>
        <w:instrText xml:space="preserve"> </w:instrText>
      </w:r>
      <w:r w:rsidRPr="00361456">
        <w:rPr>
          <w:rFonts w:ascii="方正仿宋_GBK" w:eastAsia="方正仿宋_GBK" w:hAnsi="仿宋" w:cs="仿宋"/>
          <w:sz w:val="32"/>
          <w:szCs w:val="32"/>
        </w:rPr>
        <w:fldChar w:fldCharType="separate"/>
      </w:r>
      <w:r w:rsidRPr="00361456">
        <w:rPr>
          <w:rFonts w:ascii="方正仿宋_GBK" w:eastAsia="方正仿宋_GBK" w:hAnsi="仿宋" w:cs="仿宋" w:hint="eastAsia"/>
          <w:sz w:val="32"/>
          <w:szCs w:val="32"/>
        </w:rPr>
        <w:t>①</w:t>
      </w:r>
      <w:r w:rsidRPr="00361456">
        <w:rPr>
          <w:rFonts w:ascii="方正仿宋_GBK" w:eastAsia="方正仿宋_GBK" w:hAnsi="仿宋" w:cs="仿宋"/>
          <w:sz w:val="32"/>
          <w:szCs w:val="32"/>
        </w:rPr>
        <w:fldChar w:fldCharType="end"/>
      </w:r>
      <w:r w:rsidRPr="00361456">
        <w:rPr>
          <w:rFonts w:ascii="方正仿宋_GBK" w:eastAsia="方正仿宋_GBK" w:hAnsi="仿宋" w:cs="仿宋" w:hint="eastAsia"/>
          <w:sz w:val="32"/>
          <w:szCs w:val="32"/>
        </w:rPr>
        <w:t>课程系数R1：目前理论课和实践课均为1。</w:t>
      </w:r>
    </w:p>
    <w:p w:rsidR="003F50DE" w:rsidRPr="00361456" w:rsidRDefault="003F50DE" w:rsidP="003F50DE">
      <w:pPr>
        <w:spacing w:line="540" w:lineRule="exact"/>
        <w:ind w:firstLineChars="200" w:firstLine="640"/>
        <w:rPr>
          <w:rFonts w:ascii="方正仿宋_GBK" w:eastAsia="方正仿宋_GBK" w:hAnsi="仿宋" w:cs="仿宋"/>
          <w:sz w:val="32"/>
          <w:szCs w:val="32"/>
        </w:rPr>
      </w:pPr>
      <w:r w:rsidRPr="00361456">
        <w:rPr>
          <w:rFonts w:ascii="方正仿宋_GBK" w:eastAsia="方正仿宋_GBK" w:hAnsi="仿宋" w:cs="仿宋"/>
          <w:sz w:val="32"/>
          <w:szCs w:val="32"/>
        </w:rPr>
        <w:fldChar w:fldCharType="begin"/>
      </w:r>
      <w:r w:rsidRPr="00361456">
        <w:rPr>
          <w:rFonts w:ascii="方正仿宋_GBK" w:eastAsia="方正仿宋_GBK" w:hAnsi="仿宋" w:cs="仿宋"/>
          <w:sz w:val="32"/>
          <w:szCs w:val="32"/>
        </w:rPr>
        <w:instrText xml:space="preserve"> </w:instrText>
      </w:r>
      <w:r w:rsidRPr="00361456">
        <w:rPr>
          <w:rFonts w:ascii="方正仿宋_GBK" w:eastAsia="方正仿宋_GBK" w:hAnsi="仿宋" w:cs="仿宋" w:hint="eastAsia"/>
          <w:sz w:val="32"/>
          <w:szCs w:val="32"/>
        </w:rPr>
        <w:instrText>= 2 \* GB3</w:instrText>
      </w:r>
      <w:r w:rsidRPr="00361456">
        <w:rPr>
          <w:rFonts w:ascii="方正仿宋_GBK" w:eastAsia="方正仿宋_GBK" w:hAnsi="仿宋" w:cs="仿宋"/>
          <w:sz w:val="32"/>
          <w:szCs w:val="32"/>
        </w:rPr>
        <w:instrText xml:space="preserve"> </w:instrText>
      </w:r>
      <w:r w:rsidRPr="00361456">
        <w:rPr>
          <w:rFonts w:ascii="方正仿宋_GBK" w:eastAsia="方正仿宋_GBK" w:hAnsi="仿宋" w:cs="仿宋"/>
          <w:sz w:val="32"/>
          <w:szCs w:val="32"/>
        </w:rPr>
        <w:fldChar w:fldCharType="separate"/>
      </w:r>
      <w:r w:rsidRPr="00361456">
        <w:rPr>
          <w:rFonts w:ascii="方正仿宋_GBK" w:eastAsia="方正仿宋_GBK" w:hAnsi="仿宋" w:cs="仿宋" w:hint="eastAsia"/>
          <w:sz w:val="32"/>
          <w:szCs w:val="32"/>
        </w:rPr>
        <w:t>②</w:t>
      </w:r>
      <w:r w:rsidRPr="00361456">
        <w:rPr>
          <w:rFonts w:ascii="方正仿宋_GBK" w:eastAsia="方正仿宋_GBK" w:hAnsi="仿宋" w:cs="仿宋"/>
          <w:sz w:val="32"/>
          <w:szCs w:val="32"/>
        </w:rPr>
        <w:fldChar w:fldCharType="end"/>
      </w:r>
      <w:r w:rsidRPr="00361456">
        <w:rPr>
          <w:rFonts w:ascii="方正仿宋_GBK" w:eastAsia="方正仿宋_GBK" w:hAnsi="仿宋" w:cs="仿宋" w:hint="eastAsia"/>
          <w:sz w:val="32"/>
          <w:szCs w:val="32"/>
        </w:rPr>
        <w:t>效益系数R2：</w:t>
      </w:r>
    </w:p>
    <w:p w:rsidR="003F50DE" w:rsidRPr="00361456" w:rsidRDefault="003F50DE" w:rsidP="003F50DE">
      <w:pPr>
        <w:spacing w:line="540" w:lineRule="exact"/>
        <w:ind w:firstLineChars="200" w:firstLine="640"/>
        <w:rPr>
          <w:rFonts w:ascii="方正仿宋_GBK" w:eastAsia="方正仿宋_GBK" w:hAnsi="仿宋" w:cs="仿宋"/>
          <w:sz w:val="32"/>
          <w:szCs w:val="32"/>
        </w:rPr>
      </w:pPr>
      <w:r w:rsidRPr="00361456">
        <w:rPr>
          <w:rFonts w:ascii="方正仿宋_GBK" w:eastAsia="方正仿宋_GBK" w:hAnsi="仿宋" w:cs="仿宋" w:hint="eastAsia"/>
          <w:sz w:val="32"/>
          <w:szCs w:val="32"/>
        </w:rPr>
        <w:t>理论课以80人作为标准班型，实验课、示教课以40人作为标准班型。授课人数低于</w:t>
      </w:r>
      <w:proofErr w:type="gramStart"/>
      <w:r w:rsidRPr="00361456">
        <w:rPr>
          <w:rFonts w:ascii="方正仿宋_GBK" w:eastAsia="方正仿宋_GBK" w:hAnsi="仿宋" w:cs="仿宋" w:hint="eastAsia"/>
          <w:sz w:val="32"/>
          <w:szCs w:val="32"/>
        </w:rPr>
        <w:t>标准班型时</w:t>
      </w:r>
      <w:proofErr w:type="gramEnd"/>
      <w:r w:rsidRPr="00361456">
        <w:rPr>
          <w:rFonts w:ascii="方正仿宋_GBK" w:eastAsia="方正仿宋_GBK" w:hAnsi="仿宋" w:cs="仿宋" w:hint="eastAsia"/>
          <w:sz w:val="32"/>
          <w:szCs w:val="32"/>
        </w:rPr>
        <w:t>，R2按照</w:t>
      </w:r>
      <w:proofErr w:type="gramStart"/>
      <w:r w:rsidRPr="00361456">
        <w:rPr>
          <w:rFonts w:ascii="方正仿宋_GBK" w:eastAsia="方正仿宋_GBK" w:hAnsi="仿宋" w:cs="仿宋" w:hint="eastAsia"/>
          <w:sz w:val="32"/>
          <w:szCs w:val="32"/>
        </w:rPr>
        <w:t>标准班型计算</w:t>
      </w:r>
      <w:proofErr w:type="gramEnd"/>
      <w:r w:rsidRPr="00361456">
        <w:rPr>
          <w:rFonts w:ascii="方正仿宋_GBK" w:eastAsia="方正仿宋_GBK" w:hAnsi="仿宋" w:cs="仿宋" w:hint="eastAsia"/>
          <w:sz w:val="32"/>
          <w:szCs w:val="32"/>
        </w:rPr>
        <w:t>；授课人数超过</w:t>
      </w:r>
      <w:proofErr w:type="gramStart"/>
      <w:r w:rsidRPr="00361456">
        <w:rPr>
          <w:rFonts w:ascii="方正仿宋_GBK" w:eastAsia="方正仿宋_GBK" w:hAnsi="仿宋" w:cs="仿宋" w:hint="eastAsia"/>
          <w:sz w:val="32"/>
          <w:szCs w:val="32"/>
        </w:rPr>
        <w:t>标准班型时</w:t>
      </w:r>
      <w:proofErr w:type="gramEnd"/>
      <w:r w:rsidRPr="00361456">
        <w:rPr>
          <w:rFonts w:ascii="方正仿宋_GBK" w:eastAsia="方正仿宋_GBK" w:hAnsi="仿宋" w:cs="仿宋" w:hint="eastAsia"/>
          <w:sz w:val="32"/>
          <w:szCs w:val="32"/>
        </w:rPr>
        <w:t>，R2赋值如下：</w:t>
      </w:r>
    </w:p>
    <w:p w:rsidR="003F50DE" w:rsidRPr="00361456" w:rsidRDefault="003F50DE" w:rsidP="003F50DE">
      <w:pPr>
        <w:spacing w:line="540" w:lineRule="exact"/>
        <w:ind w:firstLineChars="200" w:firstLine="640"/>
        <w:rPr>
          <w:rFonts w:ascii="方正仿宋_GBK" w:eastAsia="方正仿宋_GBK" w:hAnsi="仿宋" w:cs="仿宋"/>
          <w:sz w:val="32"/>
          <w:szCs w:val="32"/>
        </w:rPr>
      </w:pPr>
      <w:r w:rsidRPr="00361456">
        <w:rPr>
          <w:rFonts w:ascii="方正仿宋_GBK" w:eastAsia="方正仿宋_GBK" w:hAnsi="仿宋" w:cs="仿宋" w:hint="eastAsia"/>
          <w:sz w:val="32"/>
          <w:szCs w:val="32"/>
        </w:rPr>
        <w:t>理论课R2=0.1×（授课人数－80）/20</w:t>
      </w:r>
    </w:p>
    <w:p w:rsidR="003F50DE" w:rsidRPr="00361456" w:rsidRDefault="003F50DE" w:rsidP="003F50DE">
      <w:pPr>
        <w:spacing w:line="540" w:lineRule="exact"/>
        <w:ind w:firstLineChars="200" w:firstLine="640"/>
        <w:rPr>
          <w:rFonts w:ascii="方正仿宋_GBK" w:eastAsia="方正仿宋_GBK" w:hAnsi="仿宋" w:cs="仿宋"/>
          <w:sz w:val="32"/>
          <w:szCs w:val="32"/>
        </w:rPr>
      </w:pPr>
      <w:r w:rsidRPr="00361456">
        <w:rPr>
          <w:rFonts w:ascii="方正仿宋_GBK" w:eastAsia="方正仿宋_GBK" w:hAnsi="仿宋" w:cs="仿宋" w:hint="eastAsia"/>
          <w:sz w:val="32"/>
          <w:szCs w:val="32"/>
        </w:rPr>
        <w:t xml:space="preserve">实验课R2=0.1×（授课人数－40）/10 </w:t>
      </w:r>
    </w:p>
    <w:p w:rsidR="003F50DE" w:rsidRPr="00361456" w:rsidRDefault="003F50DE" w:rsidP="003F50DE">
      <w:pPr>
        <w:spacing w:line="540" w:lineRule="exact"/>
        <w:ind w:firstLineChars="200" w:firstLine="640"/>
        <w:rPr>
          <w:rFonts w:ascii="方正仿宋_GBK" w:eastAsia="方正仿宋_GBK" w:hAnsi="仿宋" w:cs="仿宋"/>
          <w:sz w:val="32"/>
          <w:szCs w:val="32"/>
        </w:rPr>
      </w:pPr>
      <w:r w:rsidRPr="00361456">
        <w:rPr>
          <w:rFonts w:ascii="方正仿宋_GBK" w:eastAsia="方正仿宋_GBK" w:hAnsi="仿宋" w:cs="仿宋" w:hint="eastAsia"/>
          <w:sz w:val="32"/>
          <w:szCs w:val="32"/>
        </w:rPr>
        <w:t>特殊课型：录像课，R1=0.4，R2=0 。</w:t>
      </w:r>
    </w:p>
    <w:p w:rsidR="003F50DE" w:rsidRPr="00361456" w:rsidRDefault="003F50DE" w:rsidP="003F50DE">
      <w:pPr>
        <w:spacing w:line="540" w:lineRule="exact"/>
        <w:ind w:firstLineChars="200" w:firstLine="640"/>
        <w:rPr>
          <w:rFonts w:ascii="方正仿宋_GBK" w:eastAsia="方正仿宋_GBK" w:hAnsi="仿宋" w:cs="仿宋"/>
          <w:sz w:val="32"/>
          <w:szCs w:val="32"/>
        </w:rPr>
      </w:pPr>
      <w:r w:rsidRPr="00361456">
        <w:rPr>
          <w:rFonts w:ascii="方正仿宋_GBK" w:eastAsia="方正仿宋_GBK" w:hAnsi="仿宋" w:cs="仿宋"/>
          <w:sz w:val="32"/>
          <w:szCs w:val="32"/>
        </w:rPr>
        <w:fldChar w:fldCharType="begin"/>
      </w:r>
      <w:r w:rsidRPr="00361456">
        <w:rPr>
          <w:rFonts w:ascii="方正仿宋_GBK" w:eastAsia="方正仿宋_GBK" w:hAnsi="仿宋" w:cs="仿宋"/>
          <w:sz w:val="32"/>
          <w:szCs w:val="32"/>
        </w:rPr>
        <w:instrText xml:space="preserve"> </w:instrText>
      </w:r>
      <w:r w:rsidRPr="00361456">
        <w:rPr>
          <w:rFonts w:ascii="方正仿宋_GBK" w:eastAsia="方正仿宋_GBK" w:hAnsi="仿宋" w:cs="仿宋" w:hint="eastAsia"/>
          <w:sz w:val="32"/>
          <w:szCs w:val="32"/>
        </w:rPr>
        <w:instrText>= 3 \* GB3</w:instrText>
      </w:r>
      <w:r w:rsidRPr="00361456">
        <w:rPr>
          <w:rFonts w:ascii="方正仿宋_GBK" w:eastAsia="方正仿宋_GBK" w:hAnsi="仿宋" w:cs="仿宋"/>
          <w:sz w:val="32"/>
          <w:szCs w:val="32"/>
        </w:rPr>
        <w:instrText xml:space="preserve"> </w:instrText>
      </w:r>
      <w:r w:rsidRPr="00361456">
        <w:rPr>
          <w:rFonts w:ascii="方正仿宋_GBK" w:eastAsia="方正仿宋_GBK" w:hAnsi="仿宋" w:cs="仿宋"/>
          <w:sz w:val="32"/>
          <w:szCs w:val="32"/>
        </w:rPr>
        <w:fldChar w:fldCharType="separate"/>
      </w:r>
      <w:r w:rsidRPr="00361456">
        <w:rPr>
          <w:rFonts w:ascii="方正仿宋_GBK" w:eastAsia="方正仿宋_GBK" w:hAnsi="仿宋" w:cs="仿宋" w:hint="eastAsia"/>
          <w:sz w:val="32"/>
          <w:szCs w:val="32"/>
        </w:rPr>
        <w:t>③</w:t>
      </w:r>
      <w:r w:rsidRPr="00361456">
        <w:rPr>
          <w:rFonts w:ascii="方正仿宋_GBK" w:eastAsia="方正仿宋_GBK" w:hAnsi="仿宋" w:cs="仿宋"/>
          <w:sz w:val="32"/>
          <w:szCs w:val="32"/>
        </w:rPr>
        <w:fldChar w:fldCharType="end"/>
      </w:r>
      <w:r w:rsidRPr="00361456">
        <w:rPr>
          <w:rFonts w:ascii="方正仿宋_GBK" w:eastAsia="方正仿宋_GBK" w:hAnsi="仿宋" w:cs="仿宋" w:hint="eastAsia"/>
          <w:sz w:val="32"/>
          <w:szCs w:val="32"/>
        </w:rPr>
        <w:t>政策系数R3：目前适用项目：业余时间上课R3=0.3。</w:t>
      </w:r>
    </w:p>
    <w:p w:rsidR="003F50DE" w:rsidRPr="00361456" w:rsidRDefault="003F50DE" w:rsidP="004B5C7E">
      <w:pPr>
        <w:spacing w:line="540" w:lineRule="exact"/>
        <w:ind w:firstLineChars="200" w:firstLine="640"/>
        <w:rPr>
          <w:rFonts w:ascii="方正仿宋_GBK" w:eastAsia="方正仿宋_GBK" w:hAnsi="仿宋" w:cs="仿宋"/>
          <w:sz w:val="32"/>
          <w:szCs w:val="32"/>
        </w:rPr>
      </w:pPr>
      <w:r w:rsidRPr="00361456">
        <w:rPr>
          <w:rFonts w:ascii="方正仿宋_GBK" w:eastAsia="方正仿宋_GBK" w:hAnsi="仿宋" w:cs="仿宋"/>
          <w:sz w:val="32"/>
          <w:szCs w:val="32"/>
        </w:rPr>
        <w:fldChar w:fldCharType="begin"/>
      </w:r>
      <w:r w:rsidRPr="00361456">
        <w:rPr>
          <w:rFonts w:ascii="方正仿宋_GBK" w:eastAsia="方正仿宋_GBK" w:hAnsi="仿宋" w:cs="仿宋"/>
          <w:sz w:val="32"/>
          <w:szCs w:val="32"/>
        </w:rPr>
        <w:instrText xml:space="preserve"> </w:instrText>
      </w:r>
      <w:r w:rsidRPr="00361456">
        <w:rPr>
          <w:rFonts w:ascii="方正仿宋_GBK" w:eastAsia="方正仿宋_GBK" w:hAnsi="仿宋" w:cs="仿宋" w:hint="eastAsia"/>
          <w:sz w:val="32"/>
          <w:szCs w:val="32"/>
        </w:rPr>
        <w:instrText>= 4 \* GB3</w:instrText>
      </w:r>
      <w:r w:rsidRPr="00361456">
        <w:rPr>
          <w:rFonts w:ascii="方正仿宋_GBK" w:eastAsia="方正仿宋_GBK" w:hAnsi="仿宋" w:cs="仿宋"/>
          <w:sz w:val="32"/>
          <w:szCs w:val="32"/>
        </w:rPr>
        <w:instrText xml:space="preserve"> </w:instrText>
      </w:r>
      <w:r w:rsidRPr="00361456">
        <w:rPr>
          <w:rFonts w:ascii="方正仿宋_GBK" w:eastAsia="方正仿宋_GBK" w:hAnsi="仿宋" w:cs="仿宋"/>
          <w:sz w:val="32"/>
          <w:szCs w:val="32"/>
        </w:rPr>
        <w:fldChar w:fldCharType="separate"/>
      </w:r>
      <w:r w:rsidRPr="00361456">
        <w:rPr>
          <w:rFonts w:ascii="方正仿宋_GBK" w:eastAsia="方正仿宋_GBK" w:hAnsi="仿宋" w:cs="仿宋" w:hint="eastAsia"/>
          <w:sz w:val="32"/>
          <w:szCs w:val="32"/>
        </w:rPr>
        <w:t>④</w:t>
      </w:r>
      <w:r w:rsidRPr="00361456">
        <w:rPr>
          <w:rFonts w:ascii="方正仿宋_GBK" w:eastAsia="方正仿宋_GBK" w:hAnsi="仿宋" w:cs="仿宋"/>
          <w:sz w:val="32"/>
          <w:szCs w:val="32"/>
        </w:rPr>
        <w:fldChar w:fldCharType="end"/>
      </w:r>
      <w:r w:rsidRPr="00361456">
        <w:rPr>
          <w:rFonts w:ascii="方正仿宋_GBK" w:eastAsia="方正仿宋_GBK" w:hAnsi="仿宋" w:cs="仿宋" w:hint="eastAsia"/>
          <w:sz w:val="32"/>
          <w:szCs w:val="32"/>
        </w:rPr>
        <w:t>录像课：在课堂教学过程中，一半及以上的时间播放与教学内容有关的光碟、学习资料等。</w:t>
      </w:r>
    </w:p>
    <w:p w:rsidR="003F50DE" w:rsidRPr="003F50DE" w:rsidRDefault="003F50DE" w:rsidP="003F50DE">
      <w:pPr>
        <w:spacing w:line="540" w:lineRule="exact"/>
        <w:ind w:firstLineChars="200" w:firstLine="640"/>
        <w:rPr>
          <w:rFonts w:ascii="方正黑体_GBK" w:eastAsia="方正黑体_GBK" w:hAnsi="仿宋" w:cs="仿宋"/>
          <w:sz w:val="32"/>
          <w:szCs w:val="32"/>
        </w:rPr>
      </w:pPr>
      <w:r w:rsidRPr="003F50DE">
        <w:rPr>
          <w:rFonts w:ascii="方正黑体_GBK" w:eastAsia="方正黑体_GBK" w:hAnsi="仿宋" w:cs="仿宋" w:hint="eastAsia"/>
          <w:sz w:val="32"/>
          <w:szCs w:val="32"/>
        </w:rPr>
        <w:t>三、其他教学工作折算为教学工作量的办法</w:t>
      </w:r>
    </w:p>
    <w:p w:rsidR="003F50DE" w:rsidRPr="00361456" w:rsidRDefault="003F50DE" w:rsidP="003F50DE">
      <w:pPr>
        <w:spacing w:line="540" w:lineRule="exact"/>
        <w:ind w:firstLineChars="200" w:firstLine="640"/>
        <w:rPr>
          <w:rFonts w:ascii="方正仿宋_GBK" w:eastAsia="方正仿宋_GBK" w:hAnsi="仿宋" w:cs="仿宋"/>
          <w:sz w:val="32"/>
          <w:szCs w:val="32"/>
        </w:rPr>
      </w:pPr>
      <w:r w:rsidRPr="00361456">
        <w:rPr>
          <w:rFonts w:ascii="方正仿宋_GBK" w:eastAsia="方正仿宋_GBK" w:hAnsi="仿宋" w:cs="仿宋" w:hint="eastAsia"/>
          <w:sz w:val="32"/>
          <w:szCs w:val="32"/>
        </w:rPr>
        <w:t>1.</w:t>
      </w:r>
      <w:r>
        <w:rPr>
          <w:rFonts w:ascii="方正仿宋_GBK" w:eastAsia="方正仿宋_GBK" w:hAnsi="仿宋" w:cs="仿宋" w:hint="eastAsia"/>
          <w:sz w:val="32"/>
          <w:szCs w:val="32"/>
        </w:rPr>
        <w:t xml:space="preserve"> </w:t>
      </w:r>
      <w:r w:rsidRPr="00361456">
        <w:rPr>
          <w:rFonts w:ascii="方正仿宋_GBK" w:eastAsia="方正仿宋_GBK" w:hAnsi="仿宋" w:cs="仿宋" w:hint="eastAsia"/>
          <w:sz w:val="32"/>
          <w:szCs w:val="32"/>
        </w:rPr>
        <w:t>高年级体育达标测试，按每测试1个标准班（40人）计算为4标准学时；</w:t>
      </w:r>
    </w:p>
    <w:p w:rsidR="003F50DE" w:rsidRDefault="003F50DE" w:rsidP="003F50DE">
      <w:pPr>
        <w:spacing w:line="540" w:lineRule="exact"/>
        <w:ind w:firstLineChars="200" w:firstLine="640"/>
        <w:rPr>
          <w:rFonts w:ascii="方正仿宋_GBK" w:eastAsia="方正仿宋_GBK" w:hAnsi="仿宋" w:cs="仿宋" w:hint="eastAsia"/>
          <w:sz w:val="32"/>
          <w:szCs w:val="32"/>
        </w:rPr>
      </w:pPr>
      <w:r w:rsidRPr="00361456">
        <w:rPr>
          <w:rFonts w:ascii="方正仿宋_GBK" w:eastAsia="方正仿宋_GBK" w:hAnsi="仿宋" w:cs="仿宋" w:hint="eastAsia"/>
          <w:sz w:val="32"/>
          <w:szCs w:val="32"/>
        </w:rPr>
        <w:t>2.</w:t>
      </w:r>
      <w:r>
        <w:rPr>
          <w:rFonts w:ascii="方正仿宋_GBK" w:eastAsia="方正仿宋_GBK" w:hAnsi="仿宋" w:cs="仿宋" w:hint="eastAsia"/>
          <w:sz w:val="32"/>
          <w:szCs w:val="32"/>
        </w:rPr>
        <w:t xml:space="preserve"> </w:t>
      </w:r>
      <w:r w:rsidRPr="00361456">
        <w:rPr>
          <w:rFonts w:ascii="方正仿宋_GBK" w:eastAsia="方正仿宋_GBK" w:hAnsi="仿宋" w:cs="仿宋" w:hint="eastAsia"/>
          <w:sz w:val="32"/>
          <w:szCs w:val="32"/>
        </w:rPr>
        <w:t>专任教师按照学院要求参与编写教材或讲义的，按每千字计算为1个标准学时；</w:t>
      </w:r>
    </w:p>
    <w:p w:rsidR="003F50DE" w:rsidRPr="003F50DE" w:rsidRDefault="003F50DE" w:rsidP="003F50DE">
      <w:pPr>
        <w:spacing w:line="540" w:lineRule="exact"/>
        <w:ind w:firstLineChars="200" w:firstLine="640"/>
        <w:rPr>
          <w:rFonts w:ascii="方正仿宋_GBK" w:eastAsia="方正仿宋_GBK" w:hAnsi="仿宋" w:cs="仿宋" w:hint="eastAsia"/>
          <w:sz w:val="32"/>
          <w:szCs w:val="32"/>
        </w:rPr>
      </w:pPr>
      <w:r w:rsidRPr="00361456">
        <w:rPr>
          <w:rFonts w:ascii="方正仿宋_GBK" w:eastAsia="方正仿宋_GBK" w:hAnsi="仿宋" w:cs="仿宋" w:hint="eastAsia"/>
          <w:sz w:val="32"/>
          <w:szCs w:val="32"/>
        </w:rPr>
        <w:t>3.</w:t>
      </w:r>
      <w:r>
        <w:rPr>
          <w:rFonts w:ascii="方正仿宋_GBK" w:eastAsia="方正仿宋_GBK" w:hAnsi="仿宋" w:cs="仿宋" w:hint="eastAsia"/>
          <w:sz w:val="32"/>
          <w:szCs w:val="32"/>
        </w:rPr>
        <w:t xml:space="preserve"> </w:t>
      </w:r>
      <w:r w:rsidRPr="00361456">
        <w:rPr>
          <w:rFonts w:ascii="方正仿宋_GBK" w:eastAsia="方正仿宋_GBK" w:hAnsi="仿宋" w:cs="仿宋" w:hint="eastAsia"/>
          <w:sz w:val="32"/>
          <w:szCs w:val="32"/>
        </w:rPr>
        <w:t>其它教学工作折算的教学工作量不纳入奖励绩效计算范畴。</w:t>
      </w:r>
    </w:p>
    <w:p w:rsidR="00594DD1" w:rsidRDefault="00594DD1" w:rsidP="00211F61">
      <w:pPr>
        <w:spacing w:line="594" w:lineRule="exact"/>
        <w:ind w:left="4640" w:rightChars="200" w:right="420" w:hangingChars="1450" w:hanging="4640"/>
        <w:jc w:val="left"/>
        <w:rPr>
          <w:rFonts w:ascii="方正仿宋_GBK" w:eastAsia="方正仿宋_GBK" w:hint="eastAsia"/>
          <w:sz w:val="32"/>
          <w:szCs w:val="32"/>
        </w:rPr>
      </w:pPr>
    </w:p>
    <w:p w:rsidR="004B5C7E" w:rsidRDefault="004B5C7E" w:rsidP="00211F61">
      <w:pPr>
        <w:spacing w:line="594" w:lineRule="exact"/>
        <w:ind w:left="4640" w:rightChars="200" w:right="420" w:hangingChars="1450" w:hanging="4640"/>
        <w:jc w:val="left"/>
        <w:rPr>
          <w:rFonts w:ascii="方正仿宋_GBK" w:eastAsia="方正仿宋_GBK" w:hint="eastAsia"/>
          <w:sz w:val="32"/>
          <w:szCs w:val="32"/>
        </w:rPr>
      </w:pPr>
    </w:p>
    <w:p w:rsidR="004B5C7E" w:rsidRDefault="004B5C7E" w:rsidP="00211F61">
      <w:pPr>
        <w:spacing w:line="594" w:lineRule="exact"/>
        <w:ind w:left="4640" w:rightChars="200" w:right="420" w:hangingChars="1450" w:hanging="4640"/>
        <w:jc w:val="left"/>
        <w:rPr>
          <w:rFonts w:ascii="方正仿宋_GBK" w:eastAsia="方正仿宋_GBK" w:hint="eastAsia"/>
          <w:sz w:val="32"/>
          <w:szCs w:val="32"/>
        </w:rPr>
      </w:pPr>
    </w:p>
    <w:p w:rsidR="004B5C7E" w:rsidRDefault="004B5C7E" w:rsidP="00211F61">
      <w:pPr>
        <w:spacing w:line="594" w:lineRule="exact"/>
        <w:ind w:left="4640" w:rightChars="200" w:right="420" w:hangingChars="1450" w:hanging="4640"/>
        <w:jc w:val="left"/>
        <w:rPr>
          <w:rFonts w:ascii="方正仿宋_GBK" w:eastAsia="方正仿宋_GBK" w:hint="eastAsia"/>
          <w:sz w:val="32"/>
          <w:szCs w:val="32"/>
        </w:rPr>
      </w:pPr>
    </w:p>
    <w:p w:rsidR="004B5C7E" w:rsidRDefault="004B5C7E" w:rsidP="00211F61">
      <w:pPr>
        <w:spacing w:line="594" w:lineRule="exact"/>
        <w:ind w:left="4640" w:rightChars="200" w:right="420" w:hangingChars="1450" w:hanging="4640"/>
        <w:jc w:val="left"/>
        <w:rPr>
          <w:rFonts w:ascii="方正仿宋_GBK" w:eastAsia="方正仿宋_GBK" w:hint="eastAsia"/>
          <w:sz w:val="32"/>
          <w:szCs w:val="32"/>
        </w:rPr>
      </w:pPr>
    </w:p>
    <w:p w:rsidR="004B5C7E" w:rsidRDefault="004B5C7E" w:rsidP="00211F61">
      <w:pPr>
        <w:spacing w:line="594" w:lineRule="exact"/>
        <w:ind w:left="4640" w:rightChars="200" w:right="420" w:hangingChars="1450" w:hanging="4640"/>
        <w:jc w:val="left"/>
        <w:rPr>
          <w:rFonts w:ascii="方正仿宋_GBK" w:eastAsia="方正仿宋_GBK" w:hint="eastAsia"/>
          <w:sz w:val="32"/>
          <w:szCs w:val="32"/>
        </w:rPr>
      </w:pPr>
    </w:p>
    <w:p w:rsidR="004B5C7E" w:rsidRDefault="004B5C7E" w:rsidP="00211F61">
      <w:pPr>
        <w:spacing w:line="594" w:lineRule="exact"/>
        <w:ind w:left="4640" w:rightChars="200" w:right="420" w:hangingChars="1450" w:hanging="4640"/>
        <w:jc w:val="left"/>
        <w:rPr>
          <w:rFonts w:ascii="方正仿宋_GBK" w:eastAsia="方正仿宋_GBK" w:hint="eastAsia"/>
          <w:sz w:val="32"/>
          <w:szCs w:val="32"/>
        </w:rPr>
      </w:pPr>
    </w:p>
    <w:p w:rsidR="004B5C7E" w:rsidRDefault="004B5C7E" w:rsidP="00211F61">
      <w:pPr>
        <w:spacing w:line="594" w:lineRule="exact"/>
        <w:ind w:left="4640" w:rightChars="200" w:right="420" w:hangingChars="1450" w:hanging="4640"/>
        <w:jc w:val="left"/>
        <w:rPr>
          <w:rFonts w:ascii="方正仿宋_GBK" w:eastAsia="方正仿宋_GBK"/>
          <w:sz w:val="32"/>
          <w:szCs w:val="32"/>
        </w:rPr>
        <w:sectPr w:rsidR="004B5C7E" w:rsidSect="004B5C7E">
          <w:headerReference w:type="default" r:id="rId8"/>
          <w:pgSz w:w="11906" w:h="16838"/>
          <w:pgMar w:top="1440" w:right="1797" w:bottom="1440" w:left="1797" w:header="851" w:footer="992" w:gutter="0"/>
          <w:cols w:space="425"/>
          <w:docGrid w:type="lines" w:linePitch="312"/>
        </w:sectPr>
      </w:pPr>
    </w:p>
    <w:p w:rsidR="004B5C7E" w:rsidRPr="00361456" w:rsidRDefault="004B5C7E" w:rsidP="004B5C7E">
      <w:pPr>
        <w:spacing w:line="500" w:lineRule="exact"/>
        <w:jc w:val="left"/>
        <w:rPr>
          <w:rFonts w:ascii="方正仿宋_GBK" w:eastAsia="方正仿宋_GBK" w:hAnsi="仿宋" w:cs="仿宋"/>
          <w:sz w:val="32"/>
          <w:szCs w:val="32"/>
        </w:rPr>
      </w:pPr>
      <w:r w:rsidRPr="004B5C7E">
        <w:rPr>
          <w:rFonts w:ascii="方正黑体_GBK" w:eastAsia="方正黑体_GBK" w:hAnsi="仿宋" w:cs="仿宋" w:hint="eastAsia"/>
          <w:sz w:val="32"/>
          <w:szCs w:val="32"/>
        </w:rPr>
        <w:lastRenderedPageBreak/>
        <w:t>附件2</w:t>
      </w:r>
      <w:r>
        <w:rPr>
          <w:rFonts w:ascii="方正黑体_GBK" w:eastAsia="方正黑体_GBK" w:hAnsi="仿宋" w:cs="仿宋" w:hint="eastAsia"/>
          <w:sz w:val="32"/>
          <w:szCs w:val="32"/>
        </w:rPr>
        <w:t xml:space="preserve"> </w:t>
      </w:r>
      <w:r w:rsidRPr="00361456">
        <w:rPr>
          <w:rFonts w:ascii="方正仿宋_GBK" w:eastAsia="方正仿宋_GBK" w:hAnsi="仿宋" w:cs="仿宋" w:hint="eastAsia"/>
          <w:sz w:val="32"/>
          <w:szCs w:val="32"/>
        </w:rPr>
        <w:t>重庆护理职业学院师德师</w:t>
      </w:r>
      <w:proofErr w:type="gramStart"/>
      <w:r w:rsidRPr="00361456">
        <w:rPr>
          <w:rFonts w:ascii="方正仿宋_GBK" w:eastAsia="方正仿宋_GBK" w:hAnsi="仿宋" w:cs="仿宋" w:hint="eastAsia"/>
          <w:sz w:val="32"/>
          <w:szCs w:val="32"/>
        </w:rPr>
        <w:t>风考核</w:t>
      </w:r>
      <w:proofErr w:type="gramEnd"/>
      <w:r w:rsidRPr="00361456">
        <w:rPr>
          <w:rFonts w:ascii="方正仿宋_GBK" w:eastAsia="方正仿宋_GBK" w:hAnsi="仿宋" w:cs="仿宋" w:hint="eastAsia"/>
          <w:sz w:val="32"/>
          <w:szCs w:val="32"/>
        </w:rPr>
        <w:t>量化表</w:t>
      </w:r>
    </w:p>
    <w:tbl>
      <w:tblPr>
        <w:tblpPr w:leftFromText="180" w:rightFromText="180" w:vertAnchor="text" w:horzAnchor="margin" w:tblpXSpec="center" w:tblpY="327"/>
        <w:tblW w:w="11230" w:type="dxa"/>
        <w:tblLayout w:type="fixed"/>
        <w:tblLook w:val="04A0" w:firstRow="1" w:lastRow="0" w:firstColumn="1" w:lastColumn="0" w:noHBand="0" w:noVBand="1"/>
      </w:tblPr>
      <w:tblGrid>
        <w:gridCol w:w="1101"/>
        <w:gridCol w:w="4110"/>
        <w:gridCol w:w="709"/>
        <w:gridCol w:w="851"/>
        <w:gridCol w:w="850"/>
        <w:gridCol w:w="851"/>
        <w:gridCol w:w="992"/>
        <w:gridCol w:w="850"/>
        <w:gridCol w:w="916"/>
      </w:tblGrid>
      <w:tr w:rsidR="004B5C7E" w:rsidRPr="00F000F6" w:rsidTr="007E4BAE">
        <w:trPr>
          <w:trHeight w:val="525"/>
        </w:trPr>
        <w:tc>
          <w:tcPr>
            <w:tcW w:w="1101" w:type="dxa"/>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4B5C7E" w:rsidRPr="00A11A73" w:rsidRDefault="004B5C7E" w:rsidP="007E4BAE">
            <w:pPr>
              <w:widowControl/>
              <w:rPr>
                <w:rFonts w:ascii="宋体" w:hAnsi="宋体" w:cs="宋体"/>
                <w:b/>
                <w:color w:val="000000"/>
                <w:kern w:val="0"/>
                <w:sz w:val="18"/>
                <w:szCs w:val="20"/>
              </w:rPr>
            </w:pPr>
            <w:r w:rsidRPr="00A11A73">
              <w:rPr>
                <w:rFonts w:ascii="宋体" w:hAnsi="宋体" w:cs="宋体" w:hint="eastAsia"/>
                <w:b/>
                <w:color w:val="000000"/>
                <w:kern w:val="0"/>
                <w:sz w:val="18"/>
                <w:szCs w:val="20"/>
              </w:rPr>
              <w:t xml:space="preserve">   </w:t>
            </w:r>
            <w:r>
              <w:rPr>
                <w:rFonts w:ascii="宋体" w:hAnsi="宋体" w:cs="宋体" w:hint="eastAsia"/>
                <w:b/>
                <w:color w:val="000000"/>
                <w:kern w:val="0"/>
                <w:sz w:val="18"/>
                <w:szCs w:val="20"/>
              </w:rPr>
              <w:t xml:space="preserve">  </w:t>
            </w:r>
            <w:r w:rsidRPr="00A11A73">
              <w:rPr>
                <w:rFonts w:ascii="宋体" w:hAnsi="宋体" w:cs="宋体" w:hint="eastAsia"/>
                <w:b/>
                <w:color w:val="000000"/>
                <w:kern w:val="0"/>
                <w:sz w:val="18"/>
                <w:szCs w:val="20"/>
              </w:rPr>
              <w:t>内容</w:t>
            </w:r>
          </w:p>
          <w:p w:rsidR="004B5C7E" w:rsidRPr="00A11A73" w:rsidRDefault="004B5C7E" w:rsidP="007E4BAE">
            <w:pPr>
              <w:widowControl/>
              <w:ind w:left="89" w:hangingChars="49" w:hanging="89"/>
              <w:rPr>
                <w:rFonts w:ascii="宋体" w:hAnsi="宋体" w:cs="宋体"/>
                <w:b/>
                <w:color w:val="000000"/>
                <w:kern w:val="0"/>
                <w:sz w:val="18"/>
                <w:szCs w:val="20"/>
              </w:rPr>
            </w:pPr>
            <w:r w:rsidRPr="00A11A73">
              <w:rPr>
                <w:rFonts w:ascii="宋体" w:hAnsi="宋体" w:cs="宋体" w:hint="eastAsia"/>
                <w:b/>
                <w:color w:val="000000"/>
                <w:kern w:val="0"/>
                <w:sz w:val="18"/>
                <w:szCs w:val="20"/>
              </w:rPr>
              <w:br/>
              <w:t>项目</w:t>
            </w:r>
          </w:p>
        </w:tc>
        <w:tc>
          <w:tcPr>
            <w:tcW w:w="41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B5C7E" w:rsidRPr="00A11A73" w:rsidRDefault="004B5C7E" w:rsidP="007E4BAE">
            <w:pPr>
              <w:widowControl/>
              <w:jc w:val="center"/>
              <w:rPr>
                <w:rFonts w:ascii="宋体" w:hAnsi="宋体" w:cs="宋体"/>
                <w:b/>
                <w:color w:val="000000"/>
                <w:kern w:val="0"/>
                <w:sz w:val="18"/>
                <w:szCs w:val="20"/>
              </w:rPr>
            </w:pPr>
            <w:r w:rsidRPr="00A11A73">
              <w:rPr>
                <w:rFonts w:ascii="宋体" w:hAnsi="宋体" w:cs="宋体" w:hint="eastAsia"/>
                <w:b/>
                <w:color w:val="000000"/>
                <w:kern w:val="0"/>
                <w:sz w:val="18"/>
                <w:szCs w:val="20"/>
              </w:rPr>
              <w:t>考核内容</w:t>
            </w:r>
          </w:p>
        </w:tc>
        <w:tc>
          <w:tcPr>
            <w:tcW w:w="709" w:type="dxa"/>
            <w:vMerge w:val="restart"/>
            <w:tcBorders>
              <w:top w:val="single" w:sz="4" w:space="0" w:color="auto"/>
              <w:left w:val="nil"/>
              <w:bottom w:val="single" w:sz="4" w:space="0" w:color="auto"/>
              <w:right w:val="single" w:sz="4" w:space="0" w:color="auto"/>
            </w:tcBorders>
            <w:shd w:val="clear" w:color="auto" w:fill="auto"/>
            <w:vAlign w:val="center"/>
          </w:tcPr>
          <w:p w:rsidR="004B5C7E" w:rsidRPr="00A11A73" w:rsidRDefault="004B5C7E" w:rsidP="007E4BAE">
            <w:pPr>
              <w:jc w:val="center"/>
              <w:rPr>
                <w:rFonts w:ascii="宋体" w:hAnsi="宋体" w:cs="宋体"/>
                <w:b/>
                <w:color w:val="000000"/>
                <w:kern w:val="0"/>
                <w:sz w:val="20"/>
                <w:szCs w:val="20"/>
              </w:rPr>
            </w:pPr>
            <w:r w:rsidRPr="00A11A73">
              <w:rPr>
                <w:rFonts w:ascii="宋体" w:hAnsi="宋体" w:cs="宋体" w:hint="eastAsia"/>
                <w:b/>
                <w:color w:val="000000"/>
                <w:kern w:val="0"/>
                <w:sz w:val="18"/>
                <w:szCs w:val="20"/>
              </w:rPr>
              <w:t>标准分</w:t>
            </w:r>
          </w:p>
        </w:tc>
        <w:tc>
          <w:tcPr>
            <w:tcW w:w="4394" w:type="dxa"/>
            <w:gridSpan w:val="5"/>
            <w:tcBorders>
              <w:top w:val="single" w:sz="4" w:space="0" w:color="auto"/>
              <w:left w:val="nil"/>
              <w:bottom w:val="single" w:sz="4" w:space="0" w:color="auto"/>
              <w:right w:val="single" w:sz="4" w:space="0" w:color="auto"/>
            </w:tcBorders>
            <w:shd w:val="clear" w:color="auto" w:fill="auto"/>
            <w:vAlign w:val="center"/>
          </w:tcPr>
          <w:p w:rsidR="004B5C7E" w:rsidRPr="00A11A73" w:rsidRDefault="004B5C7E" w:rsidP="007E4BAE">
            <w:pPr>
              <w:widowControl/>
              <w:jc w:val="center"/>
              <w:rPr>
                <w:rFonts w:ascii="宋体" w:hAnsi="宋体" w:cs="宋体"/>
                <w:b/>
                <w:color w:val="000000"/>
                <w:kern w:val="0"/>
                <w:sz w:val="18"/>
                <w:szCs w:val="18"/>
              </w:rPr>
            </w:pPr>
            <w:r w:rsidRPr="00A11A73">
              <w:rPr>
                <w:rFonts w:ascii="宋体" w:hAnsi="宋体" w:cs="宋体" w:hint="eastAsia"/>
                <w:b/>
                <w:color w:val="000000"/>
                <w:kern w:val="0"/>
                <w:sz w:val="18"/>
                <w:szCs w:val="18"/>
              </w:rPr>
              <w:t>评分标准</w:t>
            </w:r>
          </w:p>
        </w:tc>
        <w:tc>
          <w:tcPr>
            <w:tcW w:w="916" w:type="dxa"/>
            <w:vMerge w:val="restart"/>
            <w:tcBorders>
              <w:top w:val="single" w:sz="4" w:space="0" w:color="auto"/>
              <w:left w:val="nil"/>
              <w:bottom w:val="single" w:sz="4" w:space="0" w:color="auto"/>
              <w:right w:val="single" w:sz="4" w:space="0" w:color="auto"/>
            </w:tcBorders>
            <w:shd w:val="clear" w:color="auto" w:fill="auto"/>
            <w:vAlign w:val="center"/>
          </w:tcPr>
          <w:p w:rsidR="004B5C7E" w:rsidRPr="00A11A73" w:rsidRDefault="004B5C7E" w:rsidP="007E4BAE">
            <w:pPr>
              <w:widowControl/>
              <w:jc w:val="center"/>
              <w:rPr>
                <w:rFonts w:ascii="宋体" w:hAnsi="宋体" w:cs="宋体"/>
                <w:b/>
                <w:color w:val="000000"/>
                <w:kern w:val="0"/>
                <w:sz w:val="18"/>
                <w:szCs w:val="20"/>
              </w:rPr>
            </w:pPr>
            <w:r w:rsidRPr="00A11A73">
              <w:rPr>
                <w:rFonts w:ascii="宋体" w:hAnsi="宋体" w:cs="宋体" w:hint="eastAsia"/>
                <w:b/>
                <w:color w:val="000000"/>
                <w:kern w:val="0"/>
                <w:sz w:val="18"/>
                <w:szCs w:val="20"/>
              </w:rPr>
              <w:t>各项</w:t>
            </w:r>
          </w:p>
          <w:p w:rsidR="004B5C7E" w:rsidRPr="00A11A73" w:rsidRDefault="004B5C7E" w:rsidP="007E4BAE">
            <w:pPr>
              <w:jc w:val="center"/>
              <w:rPr>
                <w:rFonts w:ascii="宋体" w:hAnsi="宋体" w:cs="宋体"/>
                <w:b/>
                <w:color w:val="000000"/>
                <w:kern w:val="0"/>
                <w:sz w:val="20"/>
                <w:szCs w:val="20"/>
              </w:rPr>
            </w:pPr>
            <w:r w:rsidRPr="00A11A73">
              <w:rPr>
                <w:rFonts w:ascii="宋体" w:hAnsi="宋体" w:cs="宋体" w:hint="eastAsia"/>
                <w:b/>
                <w:color w:val="000000"/>
                <w:kern w:val="0"/>
                <w:sz w:val="18"/>
                <w:szCs w:val="20"/>
              </w:rPr>
              <w:t>得分</w:t>
            </w:r>
          </w:p>
        </w:tc>
      </w:tr>
      <w:tr w:rsidR="004B5C7E" w:rsidRPr="00F000F6" w:rsidTr="007E4BAE">
        <w:trPr>
          <w:trHeight w:val="630"/>
        </w:trPr>
        <w:tc>
          <w:tcPr>
            <w:tcW w:w="1101" w:type="dxa"/>
            <w:vMerge/>
            <w:tcBorders>
              <w:top w:val="single" w:sz="4" w:space="0" w:color="auto"/>
              <w:left w:val="single" w:sz="4" w:space="0" w:color="auto"/>
              <w:bottom w:val="single" w:sz="4" w:space="0" w:color="auto"/>
              <w:right w:val="single" w:sz="4" w:space="0" w:color="auto"/>
            </w:tcBorders>
            <w:vAlign w:val="center"/>
          </w:tcPr>
          <w:p w:rsidR="004B5C7E" w:rsidRPr="00F000F6" w:rsidRDefault="004B5C7E" w:rsidP="007E4BAE">
            <w:pPr>
              <w:widowControl/>
              <w:rPr>
                <w:rFonts w:ascii="宋体" w:hAnsi="宋体" w:cs="宋体"/>
                <w:color w:val="000000"/>
                <w:kern w:val="0"/>
                <w:sz w:val="20"/>
                <w:szCs w:val="20"/>
              </w:rPr>
            </w:pPr>
          </w:p>
        </w:tc>
        <w:tc>
          <w:tcPr>
            <w:tcW w:w="4110" w:type="dxa"/>
            <w:vMerge/>
            <w:tcBorders>
              <w:top w:val="single" w:sz="4" w:space="0" w:color="auto"/>
              <w:left w:val="single" w:sz="4" w:space="0" w:color="auto"/>
              <w:bottom w:val="single" w:sz="4" w:space="0" w:color="auto"/>
              <w:right w:val="single" w:sz="4" w:space="0" w:color="auto"/>
            </w:tcBorders>
            <w:vAlign w:val="center"/>
          </w:tcPr>
          <w:p w:rsidR="004B5C7E" w:rsidRPr="00F000F6" w:rsidRDefault="004B5C7E" w:rsidP="007E4BAE">
            <w:pPr>
              <w:widowControl/>
              <w:jc w:val="center"/>
              <w:rPr>
                <w:rFonts w:ascii="宋体" w:hAnsi="宋体" w:cs="宋体"/>
                <w:color w:val="000000"/>
                <w:kern w:val="0"/>
                <w:sz w:val="20"/>
                <w:szCs w:val="20"/>
              </w:rPr>
            </w:pPr>
          </w:p>
        </w:tc>
        <w:tc>
          <w:tcPr>
            <w:tcW w:w="709" w:type="dxa"/>
            <w:vMerge/>
            <w:tcBorders>
              <w:top w:val="single" w:sz="4" w:space="0" w:color="auto"/>
              <w:left w:val="nil"/>
              <w:bottom w:val="single" w:sz="4" w:space="0" w:color="auto"/>
              <w:right w:val="single" w:sz="4" w:space="0" w:color="auto"/>
            </w:tcBorders>
            <w:shd w:val="clear" w:color="auto" w:fill="auto"/>
            <w:vAlign w:val="center"/>
          </w:tcPr>
          <w:p w:rsidR="004B5C7E" w:rsidRPr="0078583D" w:rsidRDefault="004B5C7E" w:rsidP="007E4BAE">
            <w:pPr>
              <w:widowControl/>
              <w:jc w:val="center"/>
              <w:rPr>
                <w:rFonts w:ascii="宋体" w:hAnsi="宋体" w:cs="宋体"/>
                <w:color w:val="000000"/>
                <w:kern w:val="0"/>
                <w:sz w:val="18"/>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4B5C7E" w:rsidRPr="00A11A73" w:rsidRDefault="004B5C7E" w:rsidP="007E4BAE">
            <w:pPr>
              <w:widowControl/>
              <w:jc w:val="center"/>
              <w:rPr>
                <w:rFonts w:ascii="宋体" w:hAnsi="宋体" w:cs="宋体"/>
                <w:b/>
                <w:color w:val="000000"/>
                <w:kern w:val="0"/>
                <w:sz w:val="18"/>
                <w:szCs w:val="20"/>
              </w:rPr>
            </w:pPr>
            <w:r w:rsidRPr="00A11A73">
              <w:rPr>
                <w:rFonts w:ascii="宋体" w:hAnsi="宋体" w:cs="宋体" w:hint="eastAsia"/>
                <w:b/>
                <w:color w:val="000000"/>
                <w:kern w:val="0"/>
                <w:sz w:val="18"/>
                <w:szCs w:val="20"/>
              </w:rPr>
              <w:t>优秀</w:t>
            </w:r>
            <w:r w:rsidRPr="00A11A73">
              <w:rPr>
                <w:rFonts w:ascii="宋体" w:hAnsi="宋体" w:cs="宋体" w:hint="eastAsia"/>
                <w:b/>
                <w:color w:val="000000"/>
                <w:kern w:val="0"/>
                <w:sz w:val="18"/>
                <w:szCs w:val="20"/>
              </w:rPr>
              <w:br/>
              <w:t>（5分）</w:t>
            </w:r>
          </w:p>
        </w:tc>
        <w:tc>
          <w:tcPr>
            <w:tcW w:w="850" w:type="dxa"/>
            <w:tcBorders>
              <w:top w:val="single" w:sz="4" w:space="0" w:color="auto"/>
              <w:left w:val="nil"/>
              <w:bottom w:val="single" w:sz="4" w:space="0" w:color="auto"/>
              <w:right w:val="single" w:sz="4" w:space="0" w:color="auto"/>
            </w:tcBorders>
            <w:shd w:val="clear" w:color="auto" w:fill="auto"/>
            <w:vAlign w:val="center"/>
          </w:tcPr>
          <w:p w:rsidR="004B5C7E" w:rsidRPr="00A11A73" w:rsidRDefault="004B5C7E" w:rsidP="007E4BAE">
            <w:pPr>
              <w:widowControl/>
              <w:jc w:val="center"/>
              <w:rPr>
                <w:rFonts w:ascii="宋体" w:hAnsi="宋体" w:cs="宋体"/>
                <w:b/>
                <w:color w:val="000000"/>
                <w:kern w:val="0"/>
                <w:sz w:val="18"/>
                <w:szCs w:val="20"/>
              </w:rPr>
            </w:pPr>
            <w:r w:rsidRPr="00A11A73">
              <w:rPr>
                <w:rFonts w:ascii="宋体" w:hAnsi="宋体" w:cs="宋体" w:hint="eastAsia"/>
                <w:b/>
                <w:color w:val="000000"/>
                <w:kern w:val="0"/>
                <w:sz w:val="18"/>
                <w:szCs w:val="20"/>
              </w:rPr>
              <w:t>良好</w:t>
            </w:r>
            <w:r w:rsidRPr="00A11A73">
              <w:rPr>
                <w:rFonts w:ascii="宋体" w:hAnsi="宋体" w:cs="宋体" w:hint="eastAsia"/>
                <w:b/>
                <w:color w:val="000000"/>
                <w:kern w:val="0"/>
                <w:sz w:val="18"/>
                <w:szCs w:val="20"/>
              </w:rPr>
              <w:br/>
              <w:t>（4分）</w:t>
            </w:r>
          </w:p>
        </w:tc>
        <w:tc>
          <w:tcPr>
            <w:tcW w:w="851" w:type="dxa"/>
            <w:tcBorders>
              <w:top w:val="single" w:sz="4" w:space="0" w:color="auto"/>
              <w:left w:val="nil"/>
              <w:bottom w:val="single" w:sz="4" w:space="0" w:color="auto"/>
              <w:right w:val="single" w:sz="4" w:space="0" w:color="auto"/>
            </w:tcBorders>
            <w:shd w:val="clear" w:color="auto" w:fill="auto"/>
            <w:vAlign w:val="center"/>
          </w:tcPr>
          <w:p w:rsidR="004B5C7E" w:rsidRPr="00A11A73" w:rsidRDefault="004B5C7E" w:rsidP="007E4BAE">
            <w:pPr>
              <w:widowControl/>
              <w:jc w:val="center"/>
              <w:rPr>
                <w:rFonts w:ascii="宋体" w:hAnsi="宋体" w:cs="宋体"/>
                <w:b/>
                <w:color w:val="000000"/>
                <w:kern w:val="0"/>
                <w:sz w:val="18"/>
                <w:szCs w:val="20"/>
              </w:rPr>
            </w:pPr>
            <w:r w:rsidRPr="00A11A73">
              <w:rPr>
                <w:rFonts w:ascii="宋体" w:hAnsi="宋体" w:cs="宋体" w:hint="eastAsia"/>
                <w:b/>
                <w:color w:val="000000"/>
                <w:kern w:val="0"/>
                <w:sz w:val="18"/>
                <w:szCs w:val="20"/>
              </w:rPr>
              <w:t>合格</w:t>
            </w:r>
          </w:p>
          <w:p w:rsidR="004B5C7E" w:rsidRPr="00A11A73" w:rsidRDefault="004B5C7E" w:rsidP="007E4BAE">
            <w:pPr>
              <w:widowControl/>
              <w:jc w:val="center"/>
              <w:rPr>
                <w:rFonts w:ascii="宋体" w:hAnsi="宋体" w:cs="宋体"/>
                <w:b/>
                <w:color w:val="000000"/>
                <w:kern w:val="0"/>
                <w:sz w:val="18"/>
                <w:szCs w:val="20"/>
              </w:rPr>
            </w:pPr>
            <w:r w:rsidRPr="00A11A73">
              <w:rPr>
                <w:rFonts w:ascii="宋体" w:hAnsi="宋体" w:cs="宋体" w:hint="eastAsia"/>
                <w:b/>
                <w:color w:val="000000"/>
                <w:kern w:val="0"/>
                <w:sz w:val="18"/>
                <w:szCs w:val="20"/>
              </w:rPr>
              <w:t>（3分）</w:t>
            </w:r>
          </w:p>
        </w:tc>
        <w:tc>
          <w:tcPr>
            <w:tcW w:w="992" w:type="dxa"/>
            <w:tcBorders>
              <w:top w:val="single" w:sz="4" w:space="0" w:color="auto"/>
              <w:left w:val="nil"/>
              <w:bottom w:val="single" w:sz="4" w:space="0" w:color="auto"/>
              <w:right w:val="single" w:sz="4" w:space="0" w:color="auto"/>
            </w:tcBorders>
            <w:shd w:val="clear" w:color="auto" w:fill="auto"/>
            <w:vAlign w:val="center"/>
          </w:tcPr>
          <w:p w:rsidR="004B5C7E" w:rsidRPr="00A11A73" w:rsidRDefault="004B5C7E" w:rsidP="007E4BAE">
            <w:pPr>
              <w:widowControl/>
              <w:jc w:val="center"/>
              <w:rPr>
                <w:rFonts w:ascii="宋体" w:hAnsi="宋体" w:cs="宋体"/>
                <w:b/>
                <w:color w:val="000000"/>
                <w:kern w:val="0"/>
                <w:sz w:val="18"/>
                <w:szCs w:val="20"/>
              </w:rPr>
            </w:pPr>
            <w:r w:rsidRPr="00A11A73">
              <w:rPr>
                <w:rFonts w:ascii="宋体" w:hAnsi="宋体" w:cs="宋体" w:hint="eastAsia"/>
                <w:b/>
                <w:color w:val="000000"/>
                <w:kern w:val="0"/>
                <w:sz w:val="18"/>
                <w:szCs w:val="20"/>
              </w:rPr>
              <w:t>基本合格</w:t>
            </w:r>
            <w:r w:rsidRPr="00A11A73">
              <w:rPr>
                <w:rFonts w:ascii="宋体" w:hAnsi="宋体" w:cs="宋体" w:hint="eastAsia"/>
                <w:b/>
                <w:color w:val="000000"/>
                <w:kern w:val="0"/>
                <w:sz w:val="18"/>
                <w:szCs w:val="20"/>
              </w:rPr>
              <w:br/>
              <w:t>（2分）</w:t>
            </w:r>
          </w:p>
        </w:tc>
        <w:tc>
          <w:tcPr>
            <w:tcW w:w="850" w:type="dxa"/>
            <w:tcBorders>
              <w:top w:val="single" w:sz="4" w:space="0" w:color="auto"/>
              <w:left w:val="nil"/>
              <w:bottom w:val="single" w:sz="4" w:space="0" w:color="auto"/>
              <w:right w:val="single" w:sz="4" w:space="0" w:color="auto"/>
            </w:tcBorders>
            <w:shd w:val="clear" w:color="auto" w:fill="auto"/>
            <w:vAlign w:val="center"/>
          </w:tcPr>
          <w:p w:rsidR="004B5C7E" w:rsidRPr="00A11A73" w:rsidRDefault="004B5C7E" w:rsidP="007E4BAE">
            <w:pPr>
              <w:widowControl/>
              <w:jc w:val="center"/>
              <w:rPr>
                <w:rFonts w:ascii="宋体" w:hAnsi="宋体" w:cs="宋体"/>
                <w:b/>
                <w:color w:val="000000"/>
                <w:kern w:val="0"/>
                <w:sz w:val="18"/>
                <w:szCs w:val="20"/>
              </w:rPr>
            </w:pPr>
            <w:r w:rsidRPr="00A11A73">
              <w:rPr>
                <w:rFonts w:ascii="宋体" w:hAnsi="宋体" w:cs="宋体" w:hint="eastAsia"/>
                <w:b/>
                <w:color w:val="000000"/>
                <w:kern w:val="0"/>
                <w:sz w:val="18"/>
                <w:szCs w:val="20"/>
              </w:rPr>
              <w:t>不合格</w:t>
            </w:r>
            <w:r w:rsidRPr="00A11A73">
              <w:rPr>
                <w:rFonts w:ascii="宋体" w:hAnsi="宋体" w:cs="宋体" w:hint="eastAsia"/>
                <w:b/>
                <w:color w:val="000000"/>
                <w:kern w:val="0"/>
                <w:sz w:val="18"/>
                <w:szCs w:val="20"/>
              </w:rPr>
              <w:br/>
              <w:t>（1分）</w:t>
            </w:r>
          </w:p>
        </w:tc>
        <w:tc>
          <w:tcPr>
            <w:tcW w:w="916" w:type="dxa"/>
            <w:vMerge/>
            <w:tcBorders>
              <w:top w:val="single" w:sz="4" w:space="0" w:color="auto"/>
              <w:left w:val="nil"/>
              <w:bottom w:val="single" w:sz="4" w:space="0" w:color="auto"/>
              <w:right w:val="single" w:sz="4" w:space="0" w:color="auto"/>
            </w:tcBorders>
            <w:shd w:val="clear" w:color="auto" w:fill="auto"/>
            <w:vAlign w:val="center"/>
          </w:tcPr>
          <w:p w:rsidR="004B5C7E" w:rsidRPr="0078583D" w:rsidRDefault="004B5C7E" w:rsidP="007E4BAE">
            <w:pPr>
              <w:widowControl/>
              <w:jc w:val="center"/>
              <w:rPr>
                <w:rFonts w:ascii="宋体" w:hAnsi="宋体" w:cs="宋体"/>
                <w:color w:val="000000"/>
                <w:kern w:val="0"/>
                <w:sz w:val="18"/>
                <w:szCs w:val="20"/>
              </w:rPr>
            </w:pPr>
          </w:p>
        </w:tc>
      </w:tr>
      <w:tr w:rsidR="004B5C7E" w:rsidRPr="00F000F6" w:rsidTr="007E4BAE">
        <w:trPr>
          <w:trHeight w:val="670"/>
        </w:trPr>
        <w:tc>
          <w:tcPr>
            <w:tcW w:w="1101" w:type="dxa"/>
            <w:vMerge w:val="restart"/>
            <w:tcBorders>
              <w:top w:val="nil"/>
              <w:left w:val="single" w:sz="4" w:space="0" w:color="auto"/>
              <w:bottom w:val="single" w:sz="4" w:space="0" w:color="auto"/>
              <w:right w:val="single" w:sz="4" w:space="0" w:color="auto"/>
            </w:tcBorders>
            <w:shd w:val="clear" w:color="auto" w:fill="auto"/>
            <w:vAlign w:val="center"/>
          </w:tcPr>
          <w:p w:rsidR="004B5C7E" w:rsidRPr="00A11A73" w:rsidRDefault="004B5C7E" w:rsidP="007E4BAE">
            <w:pPr>
              <w:widowControl/>
              <w:jc w:val="center"/>
              <w:rPr>
                <w:rFonts w:ascii="宋体" w:hAnsi="宋体" w:cs="宋体"/>
                <w:b/>
                <w:color w:val="000000"/>
                <w:kern w:val="0"/>
                <w:sz w:val="18"/>
                <w:szCs w:val="20"/>
              </w:rPr>
            </w:pPr>
            <w:r w:rsidRPr="00A11A73">
              <w:rPr>
                <w:rFonts w:ascii="宋体" w:hAnsi="宋体" w:cs="宋体" w:hint="eastAsia"/>
                <w:b/>
                <w:color w:val="000000"/>
                <w:kern w:val="0"/>
                <w:sz w:val="18"/>
                <w:szCs w:val="20"/>
              </w:rPr>
              <w:t>政治态度</w:t>
            </w:r>
            <w:r w:rsidRPr="00A11A73">
              <w:rPr>
                <w:rFonts w:ascii="宋体" w:hAnsi="宋体" w:cs="宋体" w:hint="eastAsia"/>
                <w:b/>
                <w:color w:val="000000"/>
                <w:kern w:val="0"/>
                <w:sz w:val="18"/>
                <w:szCs w:val="20"/>
              </w:rPr>
              <w:br/>
              <w:t>（25分）</w:t>
            </w:r>
          </w:p>
        </w:tc>
        <w:tc>
          <w:tcPr>
            <w:tcW w:w="4110"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rPr>
                <w:rFonts w:ascii="宋体" w:hAnsi="宋体" w:cs="宋体"/>
                <w:color w:val="000000"/>
                <w:kern w:val="0"/>
                <w:sz w:val="18"/>
                <w:szCs w:val="20"/>
              </w:rPr>
            </w:pPr>
            <w:r w:rsidRPr="0078583D">
              <w:rPr>
                <w:rFonts w:ascii="宋体" w:hAnsi="宋体" w:cs="宋体" w:hint="eastAsia"/>
                <w:color w:val="000000"/>
                <w:kern w:val="0"/>
                <w:sz w:val="18"/>
                <w:szCs w:val="20"/>
              </w:rPr>
              <w:t>拥护党的路线，方针政策，遵守国家法令法规，遵守社会公德</w:t>
            </w:r>
          </w:p>
        </w:tc>
        <w:tc>
          <w:tcPr>
            <w:tcW w:w="709"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jc w:val="center"/>
              <w:rPr>
                <w:rFonts w:ascii="宋体" w:hAnsi="宋体" w:cs="宋体"/>
                <w:color w:val="000000"/>
                <w:kern w:val="0"/>
                <w:sz w:val="18"/>
                <w:szCs w:val="20"/>
              </w:rPr>
            </w:pPr>
            <w:r w:rsidRPr="0078583D">
              <w:rPr>
                <w:rFonts w:ascii="宋体" w:hAnsi="宋体" w:cs="宋体" w:hint="eastAsia"/>
                <w:color w:val="000000"/>
                <w:kern w:val="0"/>
                <w:sz w:val="18"/>
                <w:szCs w:val="20"/>
              </w:rPr>
              <w:t>5</w:t>
            </w:r>
          </w:p>
        </w:tc>
        <w:tc>
          <w:tcPr>
            <w:tcW w:w="851"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jc w:val="center"/>
              <w:rPr>
                <w:rFonts w:ascii="宋体" w:hAnsi="宋体" w:cs="宋体"/>
                <w:color w:val="000000"/>
                <w:kern w:val="0"/>
                <w:sz w:val="18"/>
                <w:szCs w:val="20"/>
              </w:rPr>
            </w:pPr>
          </w:p>
        </w:tc>
        <w:tc>
          <w:tcPr>
            <w:tcW w:w="850"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jc w:val="center"/>
              <w:rPr>
                <w:rFonts w:ascii="宋体" w:hAnsi="宋体" w:cs="宋体"/>
                <w:color w:val="000000"/>
                <w:kern w:val="0"/>
                <w:sz w:val="18"/>
                <w:szCs w:val="20"/>
              </w:rPr>
            </w:pPr>
          </w:p>
        </w:tc>
        <w:tc>
          <w:tcPr>
            <w:tcW w:w="851"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jc w:val="center"/>
              <w:rPr>
                <w:rFonts w:ascii="宋体" w:hAnsi="宋体" w:cs="宋体"/>
                <w:color w:val="000000"/>
                <w:kern w:val="0"/>
                <w:sz w:val="18"/>
                <w:szCs w:val="20"/>
              </w:rPr>
            </w:pPr>
          </w:p>
        </w:tc>
        <w:tc>
          <w:tcPr>
            <w:tcW w:w="992"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jc w:val="center"/>
              <w:rPr>
                <w:rFonts w:ascii="宋体" w:hAnsi="宋体" w:cs="宋体"/>
                <w:color w:val="000000"/>
                <w:kern w:val="0"/>
                <w:sz w:val="18"/>
                <w:szCs w:val="20"/>
              </w:rPr>
            </w:pPr>
          </w:p>
        </w:tc>
        <w:tc>
          <w:tcPr>
            <w:tcW w:w="850"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jc w:val="center"/>
              <w:rPr>
                <w:rFonts w:ascii="宋体" w:hAnsi="宋体" w:cs="宋体"/>
                <w:color w:val="000000"/>
                <w:kern w:val="0"/>
                <w:sz w:val="18"/>
                <w:szCs w:val="20"/>
              </w:rPr>
            </w:pPr>
          </w:p>
        </w:tc>
        <w:tc>
          <w:tcPr>
            <w:tcW w:w="916"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jc w:val="center"/>
              <w:rPr>
                <w:rFonts w:ascii="宋体" w:hAnsi="宋体" w:cs="宋体"/>
                <w:color w:val="000000"/>
                <w:kern w:val="0"/>
                <w:sz w:val="18"/>
                <w:szCs w:val="20"/>
              </w:rPr>
            </w:pPr>
          </w:p>
        </w:tc>
      </w:tr>
      <w:tr w:rsidR="004B5C7E" w:rsidRPr="00F000F6" w:rsidTr="007E4BAE">
        <w:trPr>
          <w:trHeight w:val="542"/>
        </w:trPr>
        <w:tc>
          <w:tcPr>
            <w:tcW w:w="1101" w:type="dxa"/>
            <w:vMerge/>
            <w:tcBorders>
              <w:top w:val="nil"/>
              <w:left w:val="single" w:sz="4" w:space="0" w:color="auto"/>
              <w:bottom w:val="single" w:sz="4" w:space="0" w:color="auto"/>
              <w:right w:val="single" w:sz="4" w:space="0" w:color="auto"/>
            </w:tcBorders>
            <w:vAlign w:val="center"/>
          </w:tcPr>
          <w:p w:rsidR="004B5C7E" w:rsidRPr="00A11A73" w:rsidRDefault="004B5C7E" w:rsidP="007E4BAE">
            <w:pPr>
              <w:widowControl/>
              <w:jc w:val="center"/>
              <w:rPr>
                <w:rFonts w:ascii="宋体" w:hAnsi="宋体" w:cs="宋体"/>
                <w:b/>
                <w:color w:val="000000"/>
                <w:kern w:val="0"/>
                <w:sz w:val="18"/>
                <w:szCs w:val="20"/>
              </w:rPr>
            </w:pPr>
          </w:p>
        </w:tc>
        <w:tc>
          <w:tcPr>
            <w:tcW w:w="4110"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rPr>
                <w:rFonts w:ascii="宋体" w:hAnsi="宋体" w:cs="宋体"/>
                <w:color w:val="000000"/>
                <w:kern w:val="0"/>
                <w:sz w:val="18"/>
                <w:szCs w:val="20"/>
              </w:rPr>
            </w:pPr>
            <w:r w:rsidRPr="0078583D">
              <w:rPr>
                <w:rFonts w:ascii="宋体" w:hAnsi="宋体" w:cs="宋体" w:hint="eastAsia"/>
                <w:color w:val="000000"/>
                <w:kern w:val="0"/>
                <w:sz w:val="18"/>
                <w:szCs w:val="20"/>
              </w:rPr>
              <w:t>不参与邪教等非法组织及迷信教会</w:t>
            </w:r>
          </w:p>
        </w:tc>
        <w:tc>
          <w:tcPr>
            <w:tcW w:w="709"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jc w:val="center"/>
              <w:rPr>
                <w:rFonts w:ascii="宋体" w:hAnsi="宋体" w:cs="宋体"/>
                <w:color w:val="000000"/>
                <w:kern w:val="0"/>
                <w:sz w:val="18"/>
                <w:szCs w:val="20"/>
              </w:rPr>
            </w:pPr>
            <w:r w:rsidRPr="0078583D">
              <w:rPr>
                <w:rFonts w:ascii="宋体" w:hAnsi="宋体" w:cs="宋体" w:hint="eastAsia"/>
                <w:color w:val="000000"/>
                <w:kern w:val="0"/>
                <w:sz w:val="18"/>
                <w:szCs w:val="20"/>
              </w:rPr>
              <w:t>5</w:t>
            </w:r>
          </w:p>
        </w:tc>
        <w:tc>
          <w:tcPr>
            <w:tcW w:w="851"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jc w:val="center"/>
              <w:rPr>
                <w:rFonts w:ascii="宋体" w:hAnsi="宋体" w:cs="宋体"/>
                <w:color w:val="000000"/>
                <w:kern w:val="0"/>
                <w:sz w:val="18"/>
                <w:szCs w:val="20"/>
              </w:rPr>
            </w:pPr>
          </w:p>
        </w:tc>
        <w:tc>
          <w:tcPr>
            <w:tcW w:w="850"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jc w:val="center"/>
              <w:rPr>
                <w:rFonts w:ascii="宋体" w:hAnsi="宋体" w:cs="宋体"/>
                <w:color w:val="000000"/>
                <w:kern w:val="0"/>
                <w:sz w:val="18"/>
                <w:szCs w:val="20"/>
              </w:rPr>
            </w:pPr>
          </w:p>
        </w:tc>
        <w:tc>
          <w:tcPr>
            <w:tcW w:w="851"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jc w:val="center"/>
              <w:rPr>
                <w:rFonts w:ascii="宋体" w:hAnsi="宋体" w:cs="宋体"/>
                <w:color w:val="000000"/>
                <w:kern w:val="0"/>
                <w:sz w:val="18"/>
                <w:szCs w:val="20"/>
              </w:rPr>
            </w:pPr>
          </w:p>
        </w:tc>
        <w:tc>
          <w:tcPr>
            <w:tcW w:w="992"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jc w:val="center"/>
              <w:rPr>
                <w:rFonts w:ascii="宋体" w:hAnsi="宋体" w:cs="宋体"/>
                <w:color w:val="000000"/>
                <w:kern w:val="0"/>
                <w:sz w:val="18"/>
                <w:szCs w:val="20"/>
              </w:rPr>
            </w:pPr>
          </w:p>
        </w:tc>
        <w:tc>
          <w:tcPr>
            <w:tcW w:w="850"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jc w:val="center"/>
              <w:rPr>
                <w:rFonts w:ascii="宋体" w:hAnsi="宋体" w:cs="宋体"/>
                <w:color w:val="000000"/>
                <w:kern w:val="0"/>
                <w:sz w:val="18"/>
                <w:szCs w:val="20"/>
              </w:rPr>
            </w:pPr>
          </w:p>
        </w:tc>
        <w:tc>
          <w:tcPr>
            <w:tcW w:w="916"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jc w:val="center"/>
              <w:rPr>
                <w:rFonts w:ascii="宋体" w:hAnsi="宋体" w:cs="宋体"/>
                <w:color w:val="000000"/>
                <w:kern w:val="0"/>
                <w:sz w:val="18"/>
                <w:szCs w:val="20"/>
              </w:rPr>
            </w:pPr>
          </w:p>
        </w:tc>
      </w:tr>
      <w:tr w:rsidR="004B5C7E" w:rsidRPr="00F000F6" w:rsidTr="007E4BAE">
        <w:trPr>
          <w:trHeight w:val="549"/>
        </w:trPr>
        <w:tc>
          <w:tcPr>
            <w:tcW w:w="1101" w:type="dxa"/>
            <w:vMerge/>
            <w:tcBorders>
              <w:top w:val="nil"/>
              <w:left w:val="single" w:sz="4" w:space="0" w:color="auto"/>
              <w:bottom w:val="single" w:sz="4" w:space="0" w:color="auto"/>
              <w:right w:val="single" w:sz="4" w:space="0" w:color="auto"/>
            </w:tcBorders>
            <w:vAlign w:val="center"/>
          </w:tcPr>
          <w:p w:rsidR="004B5C7E" w:rsidRPr="00A11A73" w:rsidRDefault="004B5C7E" w:rsidP="007E4BAE">
            <w:pPr>
              <w:widowControl/>
              <w:jc w:val="center"/>
              <w:rPr>
                <w:rFonts w:ascii="宋体" w:hAnsi="宋体" w:cs="宋体"/>
                <w:b/>
                <w:color w:val="000000"/>
                <w:kern w:val="0"/>
                <w:sz w:val="18"/>
                <w:szCs w:val="20"/>
              </w:rPr>
            </w:pPr>
          </w:p>
        </w:tc>
        <w:tc>
          <w:tcPr>
            <w:tcW w:w="4110"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rPr>
                <w:rFonts w:ascii="宋体" w:hAnsi="宋体" w:cs="宋体"/>
                <w:color w:val="000000"/>
                <w:kern w:val="0"/>
                <w:sz w:val="18"/>
                <w:szCs w:val="20"/>
              </w:rPr>
            </w:pPr>
            <w:r w:rsidRPr="0078583D">
              <w:rPr>
                <w:rFonts w:ascii="宋体" w:hAnsi="宋体" w:cs="宋体" w:hint="eastAsia"/>
                <w:color w:val="000000"/>
                <w:kern w:val="0"/>
                <w:sz w:val="18"/>
                <w:szCs w:val="20"/>
              </w:rPr>
              <w:t>认真参与政治学习和集会并做好记录</w:t>
            </w:r>
          </w:p>
        </w:tc>
        <w:tc>
          <w:tcPr>
            <w:tcW w:w="709"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jc w:val="center"/>
              <w:rPr>
                <w:rFonts w:ascii="宋体" w:hAnsi="宋体" w:cs="宋体"/>
                <w:color w:val="000000"/>
                <w:kern w:val="0"/>
                <w:sz w:val="18"/>
                <w:szCs w:val="20"/>
              </w:rPr>
            </w:pPr>
            <w:r w:rsidRPr="0078583D">
              <w:rPr>
                <w:rFonts w:ascii="宋体" w:hAnsi="宋体" w:cs="宋体" w:hint="eastAsia"/>
                <w:color w:val="000000"/>
                <w:kern w:val="0"/>
                <w:sz w:val="18"/>
                <w:szCs w:val="20"/>
              </w:rPr>
              <w:t>5</w:t>
            </w:r>
          </w:p>
        </w:tc>
        <w:tc>
          <w:tcPr>
            <w:tcW w:w="851"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jc w:val="center"/>
              <w:rPr>
                <w:rFonts w:ascii="宋体" w:hAnsi="宋体" w:cs="宋体"/>
                <w:color w:val="000000"/>
                <w:kern w:val="0"/>
                <w:sz w:val="18"/>
                <w:szCs w:val="20"/>
              </w:rPr>
            </w:pPr>
          </w:p>
        </w:tc>
        <w:tc>
          <w:tcPr>
            <w:tcW w:w="850"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jc w:val="center"/>
              <w:rPr>
                <w:rFonts w:ascii="宋体" w:hAnsi="宋体" w:cs="宋体"/>
                <w:color w:val="000000"/>
                <w:kern w:val="0"/>
                <w:sz w:val="18"/>
                <w:szCs w:val="20"/>
              </w:rPr>
            </w:pPr>
          </w:p>
        </w:tc>
        <w:tc>
          <w:tcPr>
            <w:tcW w:w="851"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jc w:val="center"/>
              <w:rPr>
                <w:rFonts w:ascii="宋体" w:hAnsi="宋体" w:cs="宋体"/>
                <w:color w:val="000000"/>
                <w:kern w:val="0"/>
                <w:sz w:val="18"/>
                <w:szCs w:val="20"/>
              </w:rPr>
            </w:pPr>
          </w:p>
        </w:tc>
        <w:tc>
          <w:tcPr>
            <w:tcW w:w="992"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jc w:val="center"/>
              <w:rPr>
                <w:rFonts w:ascii="宋体" w:hAnsi="宋体" w:cs="宋体"/>
                <w:color w:val="000000"/>
                <w:kern w:val="0"/>
                <w:sz w:val="18"/>
                <w:szCs w:val="20"/>
              </w:rPr>
            </w:pPr>
          </w:p>
        </w:tc>
        <w:tc>
          <w:tcPr>
            <w:tcW w:w="850"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jc w:val="center"/>
              <w:rPr>
                <w:rFonts w:ascii="宋体" w:hAnsi="宋体" w:cs="宋体"/>
                <w:color w:val="000000"/>
                <w:kern w:val="0"/>
                <w:sz w:val="18"/>
                <w:szCs w:val="20"/>
              </w:rPr>
            </w:pPr>
          </w:p>
        </w:tc>
        <w:tc>
          <w:tcPr>
            <w:tcW w:w="916"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jc w:val="center"/>
              <w:rPr>
                <w:rFonts w:ascii="宋体" w:hAnsi="宋体" w:cs="宋体"/>
                <w:color w:val="000000"/>
                <w:kern w:val="0"/>
                <w:sz w:val="18"/>
                <w:szCs w:val="20"/>
              </w:rPr>
            </w:pPr>
          </w:p>
        </w:tc>
      </w:tr>
      <w:tr w:rsidR="004B5C7E" w:rsidRPr="00F000F6" w:rsidTr="007E4BAE">
        <w:trPr>
          <w:trHeight w:val="523"/>
        </w:trPr>
        <w:tc>
          <w:tcPr>
            <w:tcW w:w="1101" w:type="dxa"/>
            <w:vMerge/>
            <w:tcBorders>
              <w:top w:val="nil"/>
              <w:left w:val="single" w:sz="4" w:space="0" w:color="auto"/>
              <w:bottom w:val="single" w:sz="4" w:space="0" w:color="auto"/>
              <w:right w:val="single" w:sz="4" w:space="0" w:color="auto"/>
            </w:tcBorders>
            <w:vAlign w:val="center"/>
          </w:tcPr>
          <w:p w:rsidR="004B5C7E" w:rsidRPr="00A11A73" w:rsidRDefault="004B5C7E" w:rsidP="007E4BAE">
            <w:pPr>
              <w:widowControl/>
              <w:jc w:val="center"/>
              <w:rPr>
                <w:rFonts w:ascii="宋体" w:hAnsi="宋体" w:cs="宋体"/>
                <w:b/>
                <w:color w:val="000000"/>
                <w:kern w:val="0"/>
                <w:sz w:val="18"/>
                <w:szCs w:val="20"/>
              </w:rPr>
            </w:pPr>
          </w:p>
        </w:tc>
        <w:tc>
          <w:tcPr>
            <w:tcW w:w="4110"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rPr>
                <w:rFonts w:ascii="宋体" w:hAnsi="宋体" w:cs="宋体"/>
                <w:color w:val="000000"/>
                <w:kern w:val="0"/>
                <w:sz w:val="18"/>
                <w:szCs w:val="20"/>
              </w:rPr>
            </w:pPr>
            <w:r w:rsidRPr="0078583D">
              <w:rPr>
                <w:rFonts w:ascii="宋体" w:hAnsi="宋体" w:cs="宋体" w:hint="eastAsia"/>
                <w:color w:val="000000"/>
                <w:kern w:val="0"/>
                <w:sz w:val="18"/>
                <w:szCs w:val="20"/>
              </w:rPr>
              <w:t>不在课堂公然向学生中散播落后，消极思想和错误言论</w:t>
            </w:r>
          </w:p>
        </w:tc>
        <w:tc>
          <w:tcPr>
            <w:tcW w:w="709"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jc w:val="center"/>
              <w:rPr>
                <w:rFonts w:ascii="宋体" w:hAnsi="宋体" w:cs="宋体"/>
                <w:color w:val="000000"/>
                <w:kern w:val="0"/>
                <w:sz w:val="18"/>
                <w:szCs w:val="20"/>
              </w:rPr>
            </w:pPr>
            <w:r w:rsidRPr="0078583D">
              <w:rPr>
                <w:rFonts w:ascii="宋体" w:hAnsi="宋体" w:cs="宋体" w:hint="eastAsia"/>
                <w:color w:val="000000"/>
                <w:kern w:val="0"/>
                <w:sz w:val="18"/>
                <w:szCs w:val="20"/>
              </w:rPr>
              <w:t>5</w:t>
            </w:r>
          </w:p>
        </w:tc>
        <w:tc>
          <w:tcPr>
            <w:tcW w:w="851"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jc w:val="center"/>
              <w:rPr>
                <w:rFonts w:ascii="宋体" w:hAnsi="宋体" w:cs="宋体"/>
                <w:color w:val="000000"/>
                <w:kern w:val="0"/>
                <w:sz w:val="18"/>
                <w:szCs w:val="20"/>
              </w:rPr>
            </w:pPr>
          </w:p>
        </w:tc>
        <w:tc>
          <w:tcPr>
            <w:tcW w:w="850"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jc w:val="center"/>
              <w:rPr>
                <w:rFonts w:ascii="宋体" w:hAnsi="宋体" w:cs="宋体"/>
                <w:color w:val="000000"/>
                <w:kern w:val="0"/>
                <w:sz w:val="18"/>
                <w:szCs w:val="20"/>
              </w:rPr>
            </w:pPr>
          </w:p>
        </w:tc>
        <w:tc>
          <w:tcPr>
            <w:tcW w:w="851"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jc w:val="center"/>
              <w:rPr>
                <w:rFonts w:ascii="宋体" w:hAnsi="宋体" w:cs="宋体"/>
                <w:color w:val="000000"/>
                <w:kern w:val="0"/>
                <w:sz w:val="18"/>
                <w:szCs w:val="20"/>
              </w:rPr>
            </w:pPr>
          </w:p>
        </w:tc>
        <w:tc>
          <w:tcPr>
            <w:tcW w:w="992"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jc w:val="center"/>
              <w:rPr>
                <w:rFonts w:ascii="宋体" w:hAnsi="宋体" w:cs="宋体"/>
                <w:color w:val="000000"/>
                <w:kern w:val="0"/>
                <w:sz w:val="18"/>
                <w:szCs w:val="20"/>
              </w:rPr>
            </w:pPr>
          </w:p>
        </w:tc>
        <w:tc>
          <w:tcPr>
            <w:tcW w:w="850"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jc w:val="center"/>
              <w:rPr>
                <w:rFonts w:ascii="宋体" w:hAnsi="宋体" w:cs="宋体"/>
                <w:color w:val="000000"/>
                <w:kern w:val="0"/>
                <w:sz w:val="18"/>
                <w:szCs w:val="20"/>
              </w:rPr>
            </w:pPr>
          </w:p>
        </w:tc>
        <w:tc>
          <w:tcPr>
            <w:tcW w:w="916"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jc w:val="center"/>
              <w:rPr>
                <w:rFonts w:ascii="宋体" w:hAnsi="宋体" w:cs="宋体"/>
                <w:color w:val="000000"/>
                <w:kern w:val="0"/>
                <w:sz w:val="18"/>
                <w:szCs w:val="20"/>
              </w:rPr>
            </w:pPr>
          </w:p>
        </w:tc>
      </w:tr>
      <w:tr w:rsidR="004B5C7E" w:rsidRPr="00F000F6" w:rsidTr="007E4BAE">
        <w:trPr>
          <w:trHeight w:val="643"/>
        </w:trPr>
        <w:tc>
          <w:tcPr>
            <w:tcW w:w="1101" w:type="dxa"/>
            <w:vMerge/>
            <w:tcBorders>
              <w:top w:val="nil"/>
              <w:left w:val="single" w:sz="4" w:space="0" w:color="auto"/>
              <w:bottom w:val="single" w:sz="4" w:space="0" w:color="auto"/>
              <w:right w:val="single" w:sz="4" w:space="0" w:color="auto"/>
            </w:tcBorders>
            <w:vAlign w:val="center"/>
          </w:tcPr>
          <w:p w:rsidR="004B5C7E" w:rsidRPr="00A11A73" w:rsidRDefault="004B5C7E" w:rsidP="007E4BAE">
            <w:pPr>
              <w:widowControl/>
              <w:jc w:val="center"/>
              <w:rPr>
                <w:rFonts w:ascii="宋体" w:hAnsi="宋体" w:cs="宋体"/>
                <w:b/>
                <w:color w:val="000000"/>
                <w:kern w:val="0"/>
                <w:sz w:val="18"/>
                <w:szCs w:val="20"/>
              </w:rPr>
            </w:pPr>
          </w:p>
        </w:tc>
        <w:tc>
          <w:tcPr>
            <w:tcW w:w="4110"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rPr>
                <w:rFonts w:ascii="宋体" w:hAnsi="宋体" w:cs="宋体"/>
                <w:color w:val="000000"/>
                <w:kern w:val="0"/>
                <w:sz w:val="18"/>
                <w:szCs w:val="20"/>
              </w:rPr>
            </w:pPr>
            <w:r w:rsidRPr="0078583D">
              <w:rPr>
                <w:rFonts w:ascii="宋体" w:hAnsi="宋体" w:cs="宋体" w:hint="eastAsia"/>
                <w:color w:val="000000"/>
                <w:kern w:val="0"/>
                <w:sz w:val="18"/>
                <w:szCs w:val="20"/>
              </w:rPr>
              <w:t>不进入不健康的娱乐场所</w:t>
            </w:r>
          </w:p>
        </w:tc>
        <w:tc>
          <w:tcPr>
            <w:tcW w:w="709"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jc w:val="center"/>
              <w:rPr>
                <w:rFonts w:ascii="宋体" w:hAnsi="宋体" w:cs="宋体"/>
                <w:color w:val="000000"/>
                <w:kern w:val="0"/>
                <w:sz w:val="18"/>
                <w:szCs w:val="20"/>
              </w:rPr>
            </w:pPr>
            <w:r w:rsidRPr="0078583D">
              <w:rPr>
                <w:rFonts w:ascii="宋体" w:hAnsi="宋体" w:cs="宋体" w:hint="eastAsia"/>
                <w:color w:val="000000"/>
                <w:kern w:val="0"/>
                <w:sz w:val="18"/>
                <w:szCs w:val="20"/>
              </w:rPr>
              <w:t>5</w:t>
            </w:r>
          </w:p>
        </w:tc>
        <w:tc>
          <w:tcPr>
            <w:tcW w:w="851"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jc w:val="center"/>
              <w:rPr>
                <w:rFonts w:ascii="宋体" w:hAnsi="宋体" w:cs="宋体"/>
                <w:color w:val="000000"/>
                <w:kern w:val="0"/>
                <w:sz w:val="18"/>
                <w:szCs w:val="20"/>
              </w:rPr>
            </w:pPr>
          </w:p>
        </w:tc>
        <w:tc>
          <w:tcPr>
            <w:tcW w:w="850"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jc w:val="center"/>
              <w:rPr>
                <w:rFonts w:ascii="宋体" w:hAnsi="宋体" w:cs="宋体"/>
                <w:color w:val="000000"/>
                <w:kern w:val="0"/>
                <w:sz w:val="18"/>
                <w:szCs w:val="20"/>
              </w:rPr>
            </w:pPr>
          </w:p>
        </w:tc>
        <w:tc>
          <w:tcPr>
            <w:tcW w:w="851"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jc w:val="center"/>
              <w:rPr>
                <w:rFonts w:ascii="宋体" w:hAnsi="宋体" w:cs="宋体"/>
                <w:color w:val="000000"/>
                <w:kern w:val="0"/>
                <w:sz w:val="18"/>
                <w:szCs w:val="20"/>
              </w:rPr>
            </w:pPr>
          </w:p>
        </w:tc>
        <w:tc>
          <w:tcPr>
            <w:tcW w:w="992"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jc w:val="center"/>
              <w:rPr>
                <w:rFonts w:ascii="宋体" w:hAnsi="宋体" w:cs="宋体"/>
                <w:color w:val="000000"/>
                <w:kern w:val="0"/>
                <w:sz w:val="18"/>
                <w:szCs w:val="20"/>
              </w:rPr>
            </w:pPr>
          </w:p>
        </w:tc>
        <w:tc>
          <w:tcPr>
            <w:tcW w:w="850"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jc w:val="center"/>
              <w:rPr>
                <w:rFonts w:ascii="宋体" w:hAnsi="宋体" w:cs="宋体"/>
                <w:color w:val="000000"/>
                <w:kern w:val="0"/>
                <w:sz w:val="18"/>
                <w:szCs w:val="20"/>
              </w:rPr>
            </w:pPr>
          </w:p>
        </w:tc>
        <w:tc>
          <w:tcPr>
            <w:tcW w:w="916"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jc w:val="center"/>
              <w:rPr>
                <w:rFonts w:ascii="宋体" w:hAnsi="宋体" w:cs="宋体"/>
                <w:color w:val="000000"/>
                <w:kern w:val="0"/>
                <w:sz w:val="18"/>
                <w:szCs w:val="20"/>
              </w:rPr>
            </w:pPr>
          </w:p>
        </w:tc>
      </w:tr>
      <w:tr w:rsidR="004B5C7E" w:rsidRPr="00F000F6" w:rsidTr="007E4BAE">
        <w:trPr>
          <w:trHeight w:val="559"/>
        </w:trPr>
        <w:tc>
          <w:tcPr>
            <w:tcW w:w="1101" w:type="dxa"/>
            <w:vMerge w:val="restart"/>
            <w:tcBorders>
              <w:top w:val="nil"/>
              <w:left w:val="single" w:sz="4" w:space="0" w:color="auto"/>
              <w:bottom w:val="single" w:sz="4" w:space="0" w:color="auto"/>
              <w:right w:val="single" w:sz="4" w:space="0" w:color="auto"/>
            </w:tcBorders>
            <w:shd w:val="clear" w:color="auto" w:fill="auto"/>
            <w:vAlign w:val="center"/>
          </w:tcPr>
          <w:p w:rsidR="004B5C7E" w:rsidRPr="00A11A73" w:rsidRDefault="004B5C7E" w:rsidP="007E4BAE">
            <w:pPr>
              <w:widowControl/>
              <w:jc w:val="center"/>
              <w:rPr>
                <w:rFonts w:ascii="宋体" w:hAnsi="宋体" w:cs="宋体"/>
                <w:b/>
                <w:color w:val="000000"/>
                <w:kern w:val="0"/>
                <w:sz w:val="18"/>
                <w:szCs w:val="20"/>
              </w:rPr>
            </w:pPr>
            <w:r w:rsidRPr="00A11A73">
              <w:rPr>
                <w:rFonts w:ascii="宋体" w:hAnsi="宋体" w:cs="宋体" w:hint="eastAsia"/>
                <w:b/>
                <w:color w:val="000000"/>
                <w:kern w:val="0"/>
                <w:sz w:val="18"/>
                <w:szCs w:val="20"/>
              </w:rPr>
              <w:t>职业道德</w:t>
            </w:r>
            <w:r w:rsidRPr="00A11A73">
              <w:rPr>
                <w:rFonts w:ascii="宋体" w:hAnsi="宋体" w:cs="宋体" w:hint="eastAsia"/>
                <w:b/>
                <w:color w:val="000000"/>
                <w:kern w:val="0"/>
                <w:sz w:val="18"/>
                <w:szCs w:val="20"/>
              </w:rPr>
              <w:br/>
              <w:t>（25分）</w:t>
            </w:r>
          </w:p>
        </w:tc>
        <w:tc>
          <w:tcPr>
            <w:tcW w:w="4110"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rPr>
                <w:rFonts w:ascii="宋体" w:hAnsi="宋体" w:cs="宋体"/>
                <w:color w:val="000000"/>
                <w:kern w:val="0"/>
                <w:sz w:val="18"/>
                <w:szCs w:val="20"/>
              </w:rPr>
            </w:pPr>
            <w:r w:rsidRPr="0078583D">
              <w:rPr>
                <w:rFonts w:ascii="宋体" w:hAnsi="宋体" w:cs="宋体" w:hint="eastAsia"/>
                <w:color w:val="000000"/>
                <w:kern w:val="0"/>
                <w:sz w:val="18"/>
                <w:szCs w:val="20"/>
              </w:rPr>
              <w:t>不在课堂内吸烟或使用通讯工具</w:t>
            </w:r>
          </w:p>
        </w:tc>
        <w:tc>
          <w:tcPr>
            <w:tcW w:w="709"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jc w:val="center"/>
              <w:rPr>
                <w:rFonts w:ascii="宋体" w:hAnsi="宋体" w:cs="宋体"/>
                <w:color w:val="000000"/>
                <w:kern w:val="0"/>
                <w:sz w:val="18"/>
                <w:szCs w:val="20"/>
              </w:rPr>
            </w:pPr>
            <w:r w:rsidRPr="0078583D">
              <w:rPr>
                <w:rFonts w:ascii="宋体" w:hAnsi="宋体" w:cs="宋体" w:hint="eastAsia"/>
                <w:color w:val="000000"/>
                <w:kern w:val="0"/>
                <w:sz w:val="18"/>
                <w:szCs w:val="20"/>
              </w:rPr>
              <w:t>5</w:t>
            </w:r>
          </w:p>
        </w:tc>
        <w:tc>
          <w:tcPr>
            <w:tcW w:w="851"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jc w:val="center"/>
              <w:rPr>
                <w:rFonts w:ascii="宋体" w:hAnsi="宋体" w:cs="宋体"/>
                <w:color w:val="000000"/>
                <w:kern w:val="0"/>
                <w:sz w:val="18"/>
                <w:szCs w:val="20"/>
              </w:rPr>
            </w:pPr>
          </w:p>
        </w:tc>
        <w:tc>
          <w:tcPr>
            <w:tcW w:w="850"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jc w:val="center"/>
              <w:rPr>
                <w:rFonts w:ascii="宋体" w:hAnsi="宋体" w:cs="宋体"/>
                <w:color w:val="000000"/>
                <w:kern w:val="0"/>
                <w:sz w:val="18"/>
                <w:szCs w:val="20"/>
              </w:rPr>
            </w:pPr>
          </w:p>
        </w:tc>
        <w:tc>
          <w:tcPr>
            <w:tcW w:w="851"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jc w:val="center"/>
              <w:rPr>
                <w:rFonts w:ascii="宋体" w:hAnsi="宋体" w:cs="宋体"/>
                <w:color w:val="000000"/>
                <w:kern w:val="0"/>
                <w:sz w:val="18"/>
                <w:szCs w:val="20"/>
              </w:rPr>
            </w:pPr>
          </w:p>
        </w:tc>
        <w:tc>
          <w:tcPr>
            <w:tcW w:w="992"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jc w:val="center"/>
              <w:rPr>
                <w:rFonts w:ascii="宋体" w:hAnsi="宋体" w:cs="宋体"/>
                <w:color w:val="000000"/>
                <w:kern w:val="0"/>
                <w:sz w:val="18"/>
                <w:szCs w:val="20"/>
              </w:rPr>
            </w:pPr>
          </w:p>
        </w:tc>
        <w:tc>
          <w:tcPr>
            <w:tcW w:w="850"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jc w:val="center"/>
              <w:rPr>
                <w:rFonts w:ascii="宋体" w:hAnsi="宋体" w:cs="宋体"/>
                <w:color w:val="000000"/>
                <w:kern w:val="0"/>
                <w:sz w:val="18"/>
                <w:szCs w:val="20"/>
              </w:rPr>
            </w:pPr>
          </w:p>
        </w:tc>
        <w:tc>
          <w:tcPr>
            <w:tcW w:w="916"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jc w:val="center"/>
              <w:rPr>
                <w:rFonts w:ascii="宋体" w:hAnsi="宋体" w:cs="宋体"/>
                <w:color w:val="000000"/>
                <w:kern w:val="0"/>
                <w:sz w:val="18"/>
                <w:szCs w:val="20"/>
              </w:rPr>
            </w:pPr>
          </w:p>
        </w:tc>
      </w:tr>
      <w:tr w:rsidR="004B5C7E" w:rsidRPr="00F000F6" w:rsidTr="007E4BAE">
        <w:trPr>
          <w:trHeight w:val="657"/>
        </w:trPr>
        <w:tc>
          <w:tcPr>
            <w:tcW w:w="1101" w:type="dxa"/>
            <w:vMerge/>
            <w:tcBorders>
              <w:top w:val="nil"/>
              <w:left w:val="single" w:sz="4" w:space="0" w:color="auto"/>
              <w:bottom w:val="single" w:sz="4" w:space="0" w:color="auto"/>
              <w:right w:val="single" w:sz="4" w:space="0" w:color="auto"/>
            </w:tcBorders>
            <w:vAlign w:val="center"/>
          </w:tcPr>
          <w:p w:rsidR="004B5C7E" w:rsidRPr="00A11A73" w:rsidRDefault="004B5C7E" w:rsidP="007E4BAE">
            <w:pPr>
              <w:widowControl/>
              <w:jc w:val="center"/>
              <w:rPr>
                <w:rFonts w:ascii="宋体" w:hAnsi="宋体" w:cs="宋体"/>
                <w:b/>
                <w:color w:val="000000"/>
                <w:kern w:val="0"/>
                <w:sz w:val="18"/>
                <w:szCs w:val="20"/>
              </w:rPr>
            </w:pPr>
          </w:p>
        </w:tc>
        <w:tc>
          <w:tcPr>
            <w:tcW w:w="4110"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rPr>
                <w:rFonts w:ascii="宋体" w:hAnsi="宋体" w:cs="宋体"/>
                <w:color w:val="000000"/>
                <w:kern w:val="0"/>
                <w:sz w:val="18"/>
                <w:szCs w:val="20"/>
              </w:rPr>
            </w:pPr>
            <w:r w:rsidRPr="0078583D">
              <w:rPr>
                <w:rFonts w:ascii="宋体" w:hAnsi="宋体" w:cs="宋体" w:hint="eastAsia"/>
                <w:color w:val="000000"/>
                <w:kern w:val="0"/>
                <w:sz w:val="18"/>
                <w:szCs w:val="20"/>
              </w:rPr>
              <w:t>注意教师形象，仪表端庄，衣着打扮得体，举止文明，为人师表</w:t>
            </w:r>
          </w:p>
        </w:tc>
        <w:tc>
          <w:tcPr>
            <w:tcW w:w="709"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jc w:val="center"/>
              <w:rPr>
                <w:rFonts w:ascii="宋体" w:hAnsi="宋体" w:cs="宋体"/>
                <w:color w:val="000000"/>
                <w:kern w:val="0"/>
                <w:sz w:val="18"/>
                <w:szCs w:val="20"/>
              </w:rPr>
            </w:pPr>
            <w:r w:rsidRPr="0078583D">
              <w:rPr>
                <w:rFonts w:ascii="宋体" w:hAnsi="宋体" w:cs="宋体" w:hint="eastAsia"/>
                <w:color w:val="000000"/>
                <w:kern w:val="0"/>
                <w:sz w:val="18"/>
                <w:szCs w:val="20"/>
              </w:rPr>
              <w:t>5</w:t>
            </w:r>
          </w:p>
        </w:tc>
        <w:tc>
          <w:tcPr>
            <w:tcW w:w="851"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jc w:val="center"/>
              <w:rPr>
                <w:rFonts w:ascii="宋体" w:hAnsi="宋体" w:cs="宋体"/>
                <w:color w:val="000000"/>
                <w:kern w:val="0"/>
                <w:sz w:val="18"/>
                <w:szCs w:val="20"/>
              </w:rPr>
            </w:pPr>
          </w:p>
        </w:tc>
        <w:tc>
          <w:tcPr>
            <w:tcW w:w="850"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jc w:val="center"/>
              <w:rPr>
                <w:rFonts w:ascii="宋体" w:hAnsi="宋体" w:cs="宋体"/>
                <w:color w:val="000000"/>
                <w:kern w:val="0"/>
                <w:sz w:val="18"/>
                <w:szCs w:val="20"/>
              </w:rPr>
            </w:pPr>
          </w:p>
        </w:tc>
        <w:tc>
          <w:tcPr>
            <w:tcW w:w="851"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jc w:val="center"/>
              <w:rPr>
                <w:rFonts w:ascii="宋体" w:hAnsi="宋体" w:cs="宋体"/>
                <w:color w:val="000000"/>
                <w:kern w:val="0"/>
                <w:sz w:val="18"/>
                <w:szCs w:val="20"/>
              </w:rPr>
            </w:pPr>
          </w:p>
        </w:tc>
        <w:tc>
          <w:tcPr>
            <w:tcW w:w="992"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jc w:val="center"/>
              <w:rPr>
                <w:rFonts w:ascii="宋体" w:hAnsi="宋体" w:cs="宋体"/>
                <w:color w:val="000000"/>
                <w:kern w:val="0"/>
                <w:sz w:val="18"/>
                <w:szCs w:val="20"/>
              </w:rPr>
            </w:pPr>
          </w:p>
        </w:tc>
        <w:tc>
          <w:tcPr>
            <w:tcW w:w="850"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jc w:val="center"/>
              <w:rPr>
                <w:rFonts w:ascii="宋体" w:hAnsi="宋体" w:cs="宋体"/>
                <w:color w:val="000000"/>
                <w:kern w:val="0"/>
                <w:sz w:val="18"/>
                <w:szCs w:val="20"/>
              </w:rPr>
            </w:pPr>
          </w:p>
        </w:tc>
        <w:tc>
          <w:tcPr>
            <w:tcW w:w="916"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jc w:val="center"/>
              <w:rPr>
                <w:rFonts w:ascii="宋体" w:hAnsi="宋体" w:cs="宋体"/>
                <w:color w:val="000000"/>
                <w:kern w:val="0"/>
                <w:sz w:val="18"/>
                <w:szCs w:val="20"/>
              </w:rPr>
            </w:pPr>
          </w:p>
        </w:tc>
      </w:tr>
      <w:tr w:rsidR="004B5C7E" w:rsidRPr="00F000F6" w:rsidTr="007E4BAE">
        <w:trPr>
          <w:trHeight w:val="599"/>
        </w:trPr>
        <w:tc>
          <w:tcPr>
            <w:tcW w:w="1101" w:type="dxa"/>
            <w:vMerge/>
            <w:tcBorders>
              <w:top w:val="nil"/>
              <w:left w:val="single" w:sz="4" w:space="0" w:color="auto"/>
              <w:bottom w:val="single" w:sz="4" w:space="0" w:color="auto"/>
              <w:right w:val="single" w:sz="4" w:space="0" w:color="auto"/>
            </w:tcBorders>
            <w:vAlign w:val="center"/>
          </w:tcPr>
          <w:p w:rsidR="004B5C7E" w:rsidRPr="00A11A73" w:rsidRDefault="004B5C7E" w:rsidP="007E4BAE">
            <w:pPr>
              <w:widowControl/>
              <w:jc w:val="center"/>
              <w:rPr>
                <w:rFonts w:ascii="宋体" w:hAnsi="宋体" w:cs="宋体"/>
                <w:b/>
                <w:color w:val="000000"/>
                <w:kern w:val="0"/>
                <w:sz w:val="18"/>
                <w:szCs w:val="20"/>
              </w:rPr>
            </w:pPr>
          </w:p>
        </w:tc>
        <w:tc>
          <w:tcPr>
            <w:tcW w:w="4110"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rPr>
                <w:rFonts w:ascii="宋体" w:hAnsi="宋体" w:cs="宋体"/>
                <w:color w:val="000000"/>
                <w:kern w:val="0"/>
                <w:sz w:val="18"/>
                <w:szCs w:val="20"/>
              </w:rPr>
            </w:pPr>
            <w:r w:rsidRPr="0078583D">
              <w:rPr>
                <w:rFonts w:ascii="宋体" w:hAnsi="宋体" w:cs="宋体" w:hint="eastAsia"/>
                <w:color w:val="000000"/>
                <w:kern w:val="0"/>
                <w:sz w:val="18"/>
                <w:szCs w:val="20"/>
              </w:rPr>
              <w:t>不参与赌博，酗酒迷信，等有损教师形象的活动</w:t>
            </w:r>
          </w:p>
        </w:tc>
        <w:tc>
          <w:tcPr>
            <w:tcW w:w="709"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jc w:val="center"/>
              <w:rPr>
                <w:rFonts w:ascii="宋体" w:hAnsi="宋体" w:cs="宋体"/>
                <w:color w:val="000000"/>
                <w:kern w:val="0"/>
                <w:sz w:val="18"/>
                <w:szCs w:val="20"/>
              </w:rPr>
            </w:pPr>
            <w:r w:rsidRPr="0078583D">
              <w:rPr>
                <w:rFonts w:ascii="宋体" w:hAnsi="宋体" w:cs="宋体" w:hint="eastAsia"/>
                <w:color w:val="000000"/>
                <w:kern w:val="0"/>
                <w:sz w:val="18"/>
                <w:szCs w:val="20"/>
              </w:rPr>
              <w:t>5</w:t>
            </w:r>
          </w:p>
        </w:tc>
        <w:tc>
          <w:tcPr>
            <w:tcW w:w="851"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jc w:val="center"/>
              <w:rPr>
                <w:rFonts w:ascii="宋体" w:hAnsi="宋体" w:cs="宋体"/>
                <w:color w:val="000000"/>
                <w:kern w:val="0"/>
                <w:sz w:val="18"/>
                <w:szCs w:val="20"/>
              </w:rPr>
            </w:pPr>
          </w:p>
        </w:tc>
        <w:tc>
          <w:tcPr>
            <w:tcW w:w="850"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jc w:val="center"/>
              <w:rPr>
                <w:rFonts w:ascii="宋体" w:hAnsi="宋体" w:cs="宋体"/>
                <w:color w:val="000000"/>
                <w:kern w:val="0"/>
                <w:sz w:val="18"/>
                <w:szCs w:val="20"/>
              </w:rPr>
            </w:pPr>
          </w:p>
        </w:tc>
        <w:tc>
          <w:tcPr>
            <w:tcW w:w="851"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jc w:val="center"/>
              <w:rPr>
                <w:rFonts w:ascii="宋体" w:hAnsi="宋体" w:cs="宋体"/>
                <w:color w:val="000000"/>
                <w:kern w:val="0"/>
                <w:sz w:val="18"/>
                <w:szCs w:val="20"/>
              </w:rPr>
            </w:pPr>
          </w:p>
        </w:tc>
        <w:tc>
          <w:tcPr>
            <w:tcW w:w="992"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jc w:val="center"/>
              <w:rPr>
                <w:rFonts w:ascii="宋体" w:hAnsi="宋体" w:cs="宋体"/>
                <w:color w:val="000000"/>
                <w:kern w:val="0"/>
                <w:sz w:val="18"/>
                <w:szCs w:val="20"/>
              </w:rPr>
            </w:pPr>
          </w:p>
        </w:tc>
        <w:tc>
          <w:tcPr>
            <w:tcW w:w="850"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jc w:val="center"/>
              <w:rPr>
                <w:rFonts w:ascii="宋体" w:hAnsi="宋体" w:cs="宋体"/>
                <w:color w:val="000000"/>
                <w:kern w:val="0"/>
                <w:sz w:val="18"/>
                <w:szCs w:val="20"/>
              </w:rPr>
            </w:pPr>
          </w:p>
        </w:tc>
        <w:tc>
          <w:tcPr>
            <w:tcW w:w="916"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jc w:val="center"/>
              <w:rPr>
                <w:rFonts w:ascii="宋体" w:hAnsi="宋体" w:cs="宋体"/>
                <w:color w:val="000000"/>
                <w:kern w:val="0"/>
                <w:sz w:val="18"/>
                <w:szCs w:val="20"/>
              </w:rPr>
            </w:pPr>
          </w:p>
        </w:tc>
      </w:tr>
      <w:tr w:rsidR="004B5C7E" w:rsidRPr="00F000F6" w:rsidTr="007E4BAE">
        <w:trPr>
          <w:trHeight w:val="551"/>
        </w:trPr>
        <w:tc>
          <w:tcPr>
            <w:tcW w:w="1101" w:type="dxa"/>
            <w:vMerge/>
            <w:tcBorders>
              <w:top w:val="nil"/>
              <w:left w:val="single" w:sz="4" w:space="0" w:color="auto"/>
              <w:bottom w:val="single" w:sz="4" w:space="0" w:color="auto"/>
              <w:right w:val="single" w:sz="4" w:space="0" w:color="auto"/>
            </w:tcBorders>
            <w:vAlign w:val="center"/>
          </w:tcPr>
          <w:p w:rsidR="004B5C7E" w:rsidRPr="00A11A73" w:rsidRDefault="004B5C7E" w:rsidP="007E4BAE">
            <w:pPr>
              <w:widowControl/>
              <w:jc w:val="center"/>
              <w:rPr>
                <w:rFonts w:ascii="宋体" w:hAnsi="宋体" w:cs="宋体"/>
                <w:b/>
                <w:color w:val="000000"/>
                <w:kern w:val="0"/>
                <w:sz w:val="18"/>
                <w:szCs w:val="20"/>
              </w:rPr>
            </w:pPr>
          </w:p>
        </w:tc>
        <w:tc>
          <w:tcPr>
            <w:tcW w:w="4110"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rPr>
                <w:rFonts w:ascii="宋体" w:hAnsi="宋体" w:cs="宋体"/>
                <w:color w:val="000000"/>
                <w:kern w:val="0"/>
                <w:sz w:val="18"/>
                <w:szCs w:val="20"/>
              </w:rPr>
            </w:pPr>
            <w:r w:rsidRPr="0078583D">
              <w:rPr>
                <w:rFonts w:ascii="宋体" w:hAnsi="宋体" w:cs="宋体" w:hint="eastAsia"/>
                <w:color w:val="000000"/>
                <w:kern w:val="0"/>
                <w:sz w:val="18"/>
                <w:szCs w:val="20"/>
              </w:rPr>
              <w:t>无因工作失职而造成责任事故</w:t>
            </w:r>
          </w:p>
        </w:tc>
        <w:tc>
          <w:tcPr>
            <w:tcW w:w="709"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jc w:val="center"/>
              <w:rPr>
                <w:rFonts w:ascii="宋体" w:hAnsi="宋体" w:cs="宋体"/>
                <w:color w:val="000000"/>
                <w:kern w:val="0"/>
                <w:sz w:val="18"/>
                <w:szCs w:val="20"/>
              </w:rPr>
            </w:pPr>
            <w:r w:rsidRPr="0078583D">
              <w:rPr>
                <w:rFonts w:ascii="宋体" w:hAnsi="宋体" w:cs="宋体" w:hint="eastAsia"/>
                <w:color w:val="000000"/>
                <w:kern w:val="0"/>
                <w:sz w:val="18"/>
                <w:szCs w:val="20"/>
              </w:rPr>
              <w:t>5</w:t>
            </w:r>
          </w:p>
        </w:tc>
        <w:tc>
          <w:tcPr>
            <w:tcW w:w="851"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jc w:val="center"/>
              <w:rPr>
                <w:rFonts w:ascii="宋体" w:hAnsi="宋体" w:cs="宋体"/>
                <w:color w:val="000000"/>
                <w:kern w:val="0"/>
                <w:sz w:val="18"/>
                <w:szCs w:val="20"/>
              </w:rPr>
            </w:pPr>
          </w:p>
        </w:tc>
        <w:tc>
          <w:tcPr>
            <w:tcW w:w="850"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jc w:val="center"/>
              <w:rPr>
                <w:rFonts w:ascii="宋体" w:hAnsi="宋体" w:cs="宋体"/>
                <w:color w:val="000000"/>
                <w:kern w:val="0"/>
                <w:sz w:val="18"/>
                <w:szCs w:val="20"/>
              </w:rPr>
            </w:pPr>
          </w:p>
        </w:tc>
        <w:tc>
          <w:tcPr>
            <w:tcW w:w="851"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jc w:val="center"/>
              <w:rPr>
                <w:rFonts w:ascii="宋体" w:hAnsi="宋体" w:cs="宋体"/>
                <w:color w:val="000000"/>
                <w:kern w:val="0"/>
                <w:sz w:val="18"/>
                <w:szCs w:val="20"/>
              </w:rPr>
            </w:pPr>
          </w:p>
        </w:tc>
        <w:tc>
          <w:tcPr>
            <w:tcW w:w="992"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jc w:val="center"/>
              <w:rPr>
                <w:rFonts w:ascii="宋体" w:hAnsi="宋体" w:cs="宋体"/>
                <w:color w:val="000000"/>
                <w:kern w:val="0"/>
                <w:sz w:val="18"/>
                <w:szCs w:val="20"/>
              </w:rPr>
            </w:pPr>
          </w:p>
        </w:tc>
        <w:tc>
          <w:tcPr>
            <w:tcW w:w="850"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jc w:val="center"/>
              <w:rPr>
                <w:rFonts w:ascii="宋体" w:hAnsi="宋体" w:cs="宋体"/>
                <w:color w:val="000000"/>
                <w:kern w:val="0"/>
                <w:sz w:val="18"/>
                <w:szCs w:val="20"/>
              </w:rPr>
            </w:pPr>
          </w:p>
        </w:tc>
        <w:tc>
          <w:tcPr>
            <w:tcW w:w="916"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jc w:val="center"/>
              <w:rPr>
                <w:rFonts w:ascii="宋体" w:hAnsi="宋体" w:cs="宋体"/>
                <w:color w:val="000000"/>
                <w:kern w:val="0"/>
                <w:sz w:val="18"/>
                <w:szCs w:val="20"/>
              </w:rPr>
            </w:pPr>
          </w:p>
        </w:tc>
      </w:tr>
      <w:tr w:rsidR="004B5C7E" w:rsidRPr="00F000F6" w:rsidTr="007E4BAE">
        <w:trPr>
          <w:trHeight w:val="551"/>
        </w:trPr>
        <w:tc>
          <w:tcPr>
            <w:tcW w:w="1101" w:type="dxa"/>
            <w:vMerge/>
            <w:tcBorders>
              <w:top w:val="nil"/>
              <w:left w:val="single" w:sz="4" w:space="0" w:color="auto"/>
              <w:bottom w:val="single" w:sz="4" w:space="0" w:color="auto"/>
              <w:right w:val="single" w:sz="4" w:space="0" w:color="auto"/>
            </w:tcBorders>
            <w:vAlign w:val="center"/>
          </w:tcPr>
          <w:p w:rsidR="004B5C7E" w:rsidRPr="00A11A73" w:rsidRDefault="004B5C7E" w:rsidP="007E4BAE">
            <w:pPr>
              <w:widowControl/>
              <w:jc w:val="center"/>
              <w:rPr>
                <w:rFonts w:ascii="宋体" w:hAnsi="宋体" w:cs="宋体"/>
                <w:b/>
                <w:color w:val="000000"/>
                <w:kern w:val="0"/>
                <w:sz w:val="18"/>
                <w:szCs w:val="20"/>
              </w:rPr>
            </w:pPr>
          </w:p>
        </w:tc>
        <w:tc>
          <w:tcPr>
            <w:tcW w:w="4110"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rPr>
                <w:rFonts w:ascii="宋体" w:hAnsi="宋体" w:cs="宋体"/>
                <w:color w:val="000000"/>
                <w:kern w:val="0"/>
                <w:sz w:val="18"/>
                <w:szCs w:val="20"/>
              </w:rPr>
            </w:pPr>
            <w:r w:rsidRPr="0078583D">
              <w:rPr>
                <w:rFonts w:ascii="宋体" w:hAnsi="宋体" w:cs="宋体" w:hint="eastAsia"/>
                <w:color w:val="000000"/>
                <w:kern w:val="0"/>
                <w:sz w:val="18"/>
                <w:szCs w:val="20"/>
              </w:rPr>
              <w:t>主动为学校做些本职工作以外的工作，不计报酬</w:t>
            </w:r>
          </w:p>
        </w:tc>
        <w:tc>
          <w:tcPr>
            <w:tcW w:w="709"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jc w:val="center"/>
              <w:rPr>
                <w:rFonts w:ascii="宋体" w:hAnsi="宋体" w:cs="宋体"/>
                <w:color w:val="000000"/>
                <w:kern w:val="0"/>
                <w:sz w:val="18"/>
                <w:szCs w:val="20"/>
              </w:rPr>
            </w:pPr>
            <w:r w:rsidRPr="0078583D">
              <w:rPr>
                <w:rFonts w:ascii="宋体" w:hAnsi="宋体" w:cs="宋体" w:hint="eastAsia"/>
                <w:color w:val="000000"/>
                <w:kern w:val="0"/>
                <w:sz w:val="18"/>
                <w:szCs w:val="20"/>
              </w:rPr>
              <w:t>5</w:t>
            </w:r>
          </w:p>
        </w:tc>
        <w:tc>
          <w:tcPr>
            <w:tcW w:w="851"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jc w:val="center"/>
              <w:rPr>
                <w:rFonts w:ascii="宋体" w:hAnsi="宋体" w:cs="宋体"/>
                <w:color w:val="000000"/>
                <w:kern w:val="0"/>
                <w:sz w:val="18"/>
                <w:szCs w:val="20"/>
              </w:rPr>
            </w:pPr>
          </w:p>
        </w:tc>
        <w:tc>
          <w:tcPr>
            <w:tcW w:w="850"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jc w:val="center"/>
              <w:rPr>
                <w:rFonts w:ascii="宋体" w:hAnsi="宋体" w:cs="宋体"/>
                <w:color w:val="000000"/>
                <w:kern w:val="0"/>
                <w:sz w:val="18"/>
                <w:szCs w:val="20"/>
              </w:rPr>
            </w:pPr>
          </w:p>
        </w:tc>
        <w:tc>
          <w:tcPr>
            <w:tcW w:w="851"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jc w:val="center"/>
              <w:rPr>
                <w:rFonts w:ascii="宋体" w:hAnsi="宋体" w:cs="宋体"/>
                <w:color w:val="000000"/>
                <w:kern w:val="0"/>
                <w:sz w:val="18"/>
                <w:szCs w:val="20"/>
              </w:rPr>
            </w:pPr>
          </w:p>
        </w:tc>
        <w:tc>
          <w:tcPr>
            <w:tcW w:w="992"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jc w:val="center"/>
              <w:rPr>
                <w:rFonts w:ascii="宋体" w:hAnsi="宋体" w:cs="宋体"/>
                <w:color w:val="000000"/>
                <w:kern w:val="0"/>
                <w:sz w:val="18"/>
                <w:szCs w:val="20"/>
              </w:rPr>
            </w:pPr>
          </w:p>
        </w:tc>
        <w:tc>
          <w:tcPr>
            <w:tcW w:w="850"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jc w:val="center"/>
              <w:rPr>
                <w:rFonts w:ascii="宋体" w:hAnsi="宋体" w:cs="宋体"/>
                <w:color w:val="000000"/>
                <w:kern w:val="0"/>
                <w:sz w:val="18"/>
                <w:szCs w:val="20"/>
              </w:rPr>
            </w:pPr>
          </w:p>
        </w:tc>
        <w:tc>
          <w:tcPr>
            <w:tcW w:w="916"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jc w:val="center"/>
              <w:rPr>
                <w:rFonts w:ascii="宋体" w:hAnsi="宋体" w:cs="宋体"/>
                <w:color w:val="000000"/>
                <w:kern w:val="0"/>
                <w:sz w:val="18"/>
                <w:szCs w:val="20"/>
              </w:rPr>
            </w:pPr>
          </w:p>
        </w:tc>
      </w:tr>
      <w:tr w:rsidR="004B5C7E" w:rsidRPr="00F000F6" w:rsidTr="007E4BAE">
        <w:trPr>
          <w:trHeight w:val="559"/>
        </w:trPr>
        <w:tc>
          <w:tcPr>
            <w:tcW w:w="1101" w:type="dxa"/>
            <w:vMerge w:val="restart"/>
            <w:tcBorders>
              <w:top w:val="nil"/>
              <w:left w:val="single" w:sz="4" w:space="0" w:color="auto"/>
              <w:bottom w:val="single" w:sz="4" w:space="0" w:color="auto"/>
              <w:right w:val="single" w:sz="4" w:space="0" w:color="auto"/>
            </w:tcBorders>
            <w:shd w:val="clear" w:color="auto" w:fill="auto"/>
            <w:vAlign w:val="center"/>
          </w:tcPr>
          <w:p w:rsidR="004B5C7E" w:rsidRPr="00A11A73" w:rsidRDefault="004B5C7E" w:rsidP="007E4BAE">
            <w:pPr>
              <w:widowControl/>
              <w:jc w:val="center"/>
              <w:rPr>
                <w:rFonts w:ascii="宋体" w:hAnsi="宋体" w:cs="宋体"/>
                <w:b/>
                <w:color w:val="000000"/>
                <w:kern w:val="0"/>
                <w:sz w:val="18"/>
                <w:szCs w:val="20"/>
              </w:rPr>
            </w:pPr>
            <w:r w:rsidRPr="00A11A73">
              <w:rPr>
                <w:rFonts w:ascii="宋体" w:hAnsi="宋体" w:cs="宋体" w:hint="eastAsia"/>
                <w:b/>
                <w:color w:val="000000"/>
                <w:kern w:val="0"/>
                <w:sz w:val="18"/>
                <w:szCs w:val="20"/>
              </w:rPr>
              <w:t>劳动纪律</w:t>
            </w:r>
            <w:r w:rsidRPr="00A11A73">
              <w:rPr>
                <w:rFonts w:ascii="宋体" w:hAnsi="宋体" w:cs="宋体" w:hint="eastAsia"/>
                <w:b/>
                <w:color w:val="000000"/>
                <w:kern w:val="0"/>
                <w:sz w:val="18"/>
                <w:szCs w:val="20"/>
              </w:rPr>
              <w:br/>
              <w:t>（25分）</w:t>
            </w:r>
          </w:p>
        </w:tc>
        <w:tc>
          <w:tcPr>
            <w:tcW w:w="4110"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rPr>
                <w:rFonts w:ascii="宋体" w:hAnsi="宋体" w:cs="宋体"/>
                <w:color w:val="000000"/>
                <w:kern w:val="0"/>
                <w:sz w:val="18"/>
                <w:szCs w:val="20"/>
              </w:rPr>
            </w:pPr>
            <w:r w:rsidRPr="0078583D">
              <w:rPr>
                <w:rFonts w:ascii="宋体" w:hAnsi="宋体" w:cs="宋体" w:hint="eastAsia"/>
                <w:color w:val="000000"/>
                <w:kern w:val="0"/>
                <w:sz w:val="18"/>
                <w:szCs w:val="20"/>
              </w:rPr>
              <w:t>无迟到早退，按时进课堂，不拖课</w:t>
            </w:r>
            <w:proofErr w:type="gramStart"/>
            <w:r w:rsidRPr="0078583D">
              <w:rPr>
                <w:rFonts w:ascii="宋体" w:hAnsi="宋体" w:cs="宋体" w:hint="eastAsia"/>
                <w:color w:val="000000"/>
                <w:kern w:val="0"/>
                <w:sz w:val="18"/>
                <w:szCs w:val="20"/>
              </w:rPr>
              <w:t>不</w:t>
            </w:r>
            <w:proofErr w:type="gramEnd"/>
            <w:r w:rsidRPr="0078583D">
              <w:rPr>
                <w:rFonts w:ascii="宋体" w:hAnsi="宋体" w:cs="宋体" w:hint="eastAsia"/>
                <w:color w:val="000000"/>
                <w:kern w:val="0"/>
                <w:sz w:val="18"/>
                <w:szCs w:val="20"/>
              </w:rPr>
              <w:t>擅自离岗</w:t>
            </w:r>
          </w:p>
        </w:tc>
        <w:tc>
          <w:tcPr>
            <w:tcW w:w="709"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jc w:val="center"/>
              <w:rPr>
                <w:rFonts w:ascii="宋体" w:hAnsi="宋体" w:cs="宋体"/>
                <w:color w:val="000000"/>
                <w:kern w:val="0"/>
                <w:sz w:val="18"/>
                <w:szCs w:val="20"/>
              </w:rPr>
            </w:pPr>
            <w:r w:rsidRPr="0078583D">
              <w:rPr>
                <w:rFonts w:ascii="宋体" w:hAnsi="宋体" w:cs="宋体" w:hint="eastAsia"/>
                <w:color w:val="000000"/>
                <w:kern w:val="0"/>
                <w:sz w:val="18"/>
                <w:szCs w:val="20"/>
              </w:rPr>
              <w:t>5</w:t>
            </w:r>
          </w:p>
        </w:tc>
        <w:tc>
          <w:tcPr>
            <w:tcW w:w="851"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jc w:val="center"/>
              <w:rPr>
                <w:rFonts w:ascii="宋体" w:hAnsi="宋体" w:cs="宋体"/>
                <w:color w:val="000000"/>
                <w:kern w:val="0"/>
                <w:sz w:val="18"/>
                <w:szCs w:val="20"/>
              </w:rPr>
            </w:pPr>
          </w:p>
        </w:tc>
        <w:tc>
          <w:tcPr>
            <w:tcW w:w="850"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jc w:val="center"/>
              <w:rPr>
                <w:rFonts w:ascii="宋体" w:hAnsi="宋体" w:cs="宋体"/>
                <w:color w:val="000000"/>
                <w:kern w:val="0"/>
                <w:sz w:val="18"/>
                <w:szCs w:val="20"/>
              </w:rPr>
            </w:pPr>
          </w:p>
        </w:tc>
        <w:tc>
          <w:tcPr>
            <w:tcW w:w="851"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jc w:val="center"/>
              <w:rPr>
                <w:rFonts w:ascii="宋体" w:hAnsi="宋体" w:cs="宋体"/>
                <w:color w:val="000000"/>
                <w:kern w:val="0"/>
                <w:sz w:val="18"/>
                <w:szCs w:val="20"/>
              </w:rPr>
            </w:pPr>
          </w:p>
        </w:tc>
        <w:tc>
          <w:tcPr>
            <w:tcW w:w="992"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jc w:val="center"/>
              <w:rPr>
                <w:rFonts w:ascii="宋体" w:hAnsi="宋体" w:cs="宋体"/>
                <w:color w:val="000000"/>
                <w:kern w:val="0"/>
                <w:sz w:val="18"/>
                <w:szCs w:val="20"/>
              </w:rPr>
            </w:pPr>
          </w:p>
        </w:tc>
        <w:tc>
          <w:tcPr>
            <w:tcW w:w="850"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jc w:val="center"/>
              <w:rPr>
                <w:rFonts w:ascii="宋体" w:hAnsi="宋体" w:cs="宋体"/>
                <w:color w:val="000000"/>
                <w:kern w:val="0"/>
                <w:sz w:val="18"/>
                <w:szCs w:val="20"/>
              </w:rPr>
            </w:pPr>
          </w:p>
        </w:tc>
        <w:tc>
          <w:tcPr>
            <w:tcW w:w="916"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jc w:val="center"/>
              <w:rPr>
                <w:rFonts w:ascii="宋体" w:hAnsi="宋体" w:cs="宋体"/>
                <w:color w:val="000000"/>
                <w:kern w:val="0"/>
                <w:sz w:val="18"/>
                <w:szCs w:val="20"/>
              </w:rPr>
            </w:pPr>
          </w:p>
        </w:tc>
      </w:tr>
      <w:tr w:rsidR="004B5C7E" w:rsidRPr="00F000F6" w:rsidTr="007E4BAE">
        <w:trPr>
          <w:trHeight w:val="567"/>
        </w:trPr>
        <w:tc>
          <w:tcPr>
            <w:tcW w:w="1101" w:type="dxa"/>
            <w:vMerge/>
            <w:tcBorders>
              <w:top w:val="nil"/>
              <w:left w:val="single" w:sz="4" w:space="0" w:color="auto"/>
              <w:bottom w:val="single" w:sz="4" w:space="0" w:color="auto"/>
              <w:right w:val="single" w:sz="4" w:space="0" w:color="auto"/>
            </w:tcBorders>
            <w:vAlign w:val="center"/>
          </w:tcPr>
          <w:p w:rsidR="004B5C7E" w:rsidRPr="00A11A73" w:rsidRDefault="004B5C7E" w:rsidP="007E4BAE">
            <w:pPr>
              <w:widowControl/>
              <w:jc w:val="center"/>
              <w:rPr>
                <w:rFonts w:ascii="宋体" w:hAnsi="宋体" w:cs="宋体"/>
                <w:b/>
                <w:color w:val="000000"/>
                <w:kern w:val="0"/>
                <w:sz w:val="18"/>
                <w:szCs w:val="20"/>
              </w:rPr>
            </w:pPr>
          </w:p>
        </w:tc>
        <w:tc>
          <w:tcPr>
            <w:tcW w:w="4110"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rPr>
                <w:rFonts w:ascii="宋体" w:hAnsi="宋体" w:cs="宋体"/>
                <w:color w:val="000000"/>
                <w:kern w:val="0"/>
                <w:sz w:val="18"/>
                <w:szCs w:val="20"/>
              </w:rPr>
            </w:pPr>
            <w:r w:rsidRPr="0078583D">
              <w:rPr>
                <w:rFonts w:ascii="宋体" w:hAnsi="宋体" w:cs="宋体" w:hint="eastAsia"/>
                <w:color w:val="000000"/>
                <w:kern w:val="0"/>
                <w:sz w:val="18"/>
                <w:szCs w:val="20"/>
              </w:rPr>
              <w:t>无旷工，旷课现象</w:t>
            </w:r>
          </w:p>
        </w:tc>
        <w:tc>
          <w:tcPr>
            <w:tcW w:w="709"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jc w:val="center"/>
              <w:rPr>
                <w:rFonts w:ascii="宋体" w:hAnsi="宋体" w:cs="宋体"/>
                <w:color w:val="000000"/>
                <w:kern w:val="0"/>
                <w:sz w:val="18"/>
                <w:szCs w:val="20"/>
              </w:rPr>
            </w:pPr>
            <w:r w:rsidRPr="0078583D">
              <w:rPr>
                <w:rFonts w:ascii="宋体" w:hAnsi="宋体" w:cs="宋体" w:hint="eastAsia"/>
                <w:color w:val="000000"/>
                <w:kern w:val="0"/>
                <w:sz w:val="18"/>
                <w:szCs w:val="20"/>
              </w:rPr>
              <w:t>5</w:t>
            </w:r>
          </w:p>
        </w:tc>
        <w:tc>
          <w:tcPr>
            <w:tcW w:w="851"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jc w:val="center"/>
              <w:rPr>
                <w:rFonts w:ascii="宋体" w:hAnsi="宋体" w:cs="宋体"/>
                <w:color w:val="000000"/>
                <w:kern w:val="0"/>
                <w:sz w:val="18"/>
                <w:szCs w:val="20"/>
              </w:rPr>
            </w:pPr>
          </w:p>
        </w:tc>
        <w:tc>
          <w:tcPr>
            <w:tcW w:w="850"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jc w:val="center"/>
              <w:rPr>
                <w:rFonts w:ascii="宋体" w:hAnsi="宋体" w:cs="宋体"/>
                <w:color w:val="000000"/>
                <w:kern w:val="0"/>
                <w:sz w:val="18"/>
                <w:szCs w:val="20"/>
              </w:rPr>
            </w:pPr>
          </w:p>
        </w:tc>
        <w:tc>
          <w:tcPr>
            <w:tcW w:w="851"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jc w:val="center"/>
              <w:rPr>
                <w:rFonts w:ascii="宋体" w:hAnsi="宋体" w:cs="宋体"/>
                <w:color w:val="000000"/>
                <w:kern w:val="0"/>
                <w:sz w:val="18"/>
                <w:szCs w:val="20"/>
              </w:rPr>
            </w:pPr>
          </w:p>
        </w:tc>
        <w:tc>
          <w:tcPr>
            <w:tcW w:w="992"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jc w:val="center"/>
              <w:rPr>
                <w:rFonts w:ascii="宋体" w:hAnsi="宋体" w:cs="宋体"/>
                <w:color w:val="000000"/>
                <w:kern w:val="0"/>
                <w:sz w:val="18"/>
                <w:szCs w:val="20"/>
              </w:rPr>
            </w:pPr>
          </w:p>
        </w:tc>
        <w:tc>
          <w:tcPr>
            <w:tcW w:w="850"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jc w:val="center"/>
              <w:rPr>
                <w:rFonts w:ascii="宋体" w:hAnsi="宋体" w:cs="宋体"/>
                <w:color w:val="000000"/>
                <w:kern w:val="0"/>
                <w:sz w:val="18"/>
                <w:szCs w:val="20"/>
              </w:rPr>
            </w:pPr>
          </w:p>
        </w:tc>
        <w:tc>
          <w:tcPr>
            <w:tcW w:w="916"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jc w:val="center"/>
              <w:rPr>
                <w:rFonts w:ascii="宋体" w:hAnsi="宋体" w:cs="宋体"/>
                <w:color w:val="000000"/>
                <w:kern w:val="0"/>
                <w:sz w:val="18"/>
                <w:szCs w:val="20"/>
              </w:rPr>
            </w:pPr>
          </w:p>
        </w:tc>
      </w:tr>
      <w:tr w:rsidR="004B5C7E" w:rsidRPr="00F000F6" w:rsidTr="007E4BAE">
        <w:trPr>
          <w:trHeight w:val="561"/>
        </w:trPr>
        <w:tc>
          <w:tcPr>
            <w:tcW w:w="1101" w:type="dxa"/>
            <w:vMerge/>
            <w:tcBorders>
              <w:top w:val="nil"/>
              <w:left w:val="single" w:sz="4" w:space="0" w:color="auto"/>
              <w:bottom w:val="single" w:sz="4" w:space="0" w:color="auto"/>
              <w:right w:val="single" w:sz="4" w:space="0" w:color="auto"/>
            </w:tcBorders>
            <w:vAlign w:val="center"/>
          </w:tcPr>
          <w:p w:rsidR="004B5C7E" w:rsidRPr="00A11A73" w:rsidRDefault="004B5C7E" w:rsidP="007E4BAE">
            <w:pPr>
              <w:widowControl/>
              <w:jc w:val="center"/>
              <w:rPr>
                <w:rFonts w:ascii="宋体" w:hAnsi="宋体" w:cs="宋体"/>
                <w:b/>
                <w:color w:val="000000"/>
                <w:kern w:val="0"/>
                <w:sz w:val="18"/>
                <w:szCs w:val="20"/>
              </w:rPr>
            </w:pPr>
          </w:p>
        </w:tc>
        <w:tc>
          <w:tcPr>
            <w:tcW w:w="4110"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rPr>
                <w:rFonts w:ascii="宋体" w:hAnsi="宋体" w:cs="宋体"/>
                <w:color w:val="000000"/>
                <w:kern w:val="0"/>
                <w:sz w:val="18"/>
                <w:szCs w:val="20"/>
              </w:rPr>
            </w:pPr>
            <w:r w:rsidRPr="0078583D">
              <w:rPr>
                <w:rFonts w:ascii="宋体" w:hAnsi="宋体" w:cs="宋体" w:hint="eastAsia"/>
                <w:color w:val="000000"/>
                <w:kern w:val="0"/>
                <w:sz w:val="18"/>
                <w:szCs w:val="20"/>
              </w:rPr>
              <w:t>工作时间不做与工作无关的事</w:t>
            </w:r>
          </w:p>
        </w:tc>
        <w:tc>
          <w:tcPr>
            <w:tcW w:w="709"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jc w:val="center"/>
              <w:rPr>
                <w:rFonts w:ascii="宋体" w:hAnsi="宋体" w:cs="宋体"/>
                <w:color w:val="000000"/>
                <w:kern w:val="0"/>
                <w:sz w:val="18"/>
                <w:szCs w:val="20"/>
              </w:rPr>
            </w:pPr>
            <w:r w:rsidRPr="0078583D">
              <w:rPr>
                <w:rFonts w:ascii="宋体" w:hAnsi="宋体" w:cs="宋体" w:hint="eastAsia"/>
                <w:color w:val="000000"/>
                <w:kern w:val="0"/>
                <w:sz w:val="18"/>
                <w:szCs w:val="20"/>
              </w:rPr>
              <w:t>5</w:t>
            </w:r>
          </w:p>
        </w:tc>
        <w:tc>
          <w:tcPr>
            <w:tcW w:w="851"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jc w:val="center"/>
              <w:rPr>
                <w:rFonts w:ascii="宋体" w:hAnsi="宋体" w:cs="宋体"/>
                <w:color w:val="000000"/>
                <w:kern w:val="0"/>
                <w:sz w:val="18"/>
                <w:szCs w:val="20"/>
              </w:rPr>
            </w:pPr>
          </w:p>
        </w:tc>
        <w:tc>
          <w:tcPr>
            <w:tcW w:w="850"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jc w:val="center"/>
              <w:rPr>
                <w:rFonts w:ascii="宋体" w:hAnsi="宋体" w:cs="宋体"/>
                <w:color w:val="000000"/>
                <w:kern w:val="0"/>
                <w:sz w:val="18"/>
                <w:szCs w:val="20"/>
              </w:rPr>
            </w:pPr>
          </w:p>
        </w:tc>
        <w:tc>
          <w:tcPr>
            <w:tcW w:w="851"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jc w:val="center"/>
              <w:rPr>
                <w:rFonts w:ascii="宋体" w:hAnsi="宋体" w:cs="宋体"/>
                <w:color w:val="000000"/>
                <w:kern w:val="0"/>
                <w:sz w:val="18"/>
                <w:szCs w:val="20"/>
              </w:rPr>
            </w:pPr>
          </w:p>
        </w:tc>
        <w:tc>
          <w:tcPr>
            <w:tcW w:w="992"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jc w:val="center"/>
              <w:rPr>
                <w:rFonts w:ascii="宋体" w:hAnsi="宋体" w:cs="宋体"/>
                <w:color w:val="000000"/>
                <w:kern w:val="0"/>
                <w:sz w:val="18"/>
                <w:szCs w:val="20"/>
              </w:rPr>
            </w:pPr>
          </w:p>
        </w:tc>
        <w:tc>
          <w:tcPr>
            <w:tcW w:w="850"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jc w:val="center"/>
              <w:rPr>
                <w:rFonts w:ascii="宋体" w:hAnsi="宋体" w:cs="宋体"/>
                <w:color w:val="000000"/>
                <w:kern w:val="0"/>
                <w:sz w:val="18"/>
                <w:szCs w:val="20"/>
              </w:rPr>
            </w:pPr>
          </w:p>
        </w:tc>
        <w:tc>
          <w:tcPr>
            <w:tcW w:w="916"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jc w:val="center"/>
              <w:rPr>
                <w:rFonts w:ascii="宋体" w:hAnsi="宋体" w:cs="宋体"/>
                <w:color w:val="000000"/>
                <w:kern w:val="0"/>
                <w:sz w:val="18"/>
                <w:szCs w:val="20"/>
              </w:rPr>
            </w:pPr>
          </w:p>
        </w:tc>
      </w:tr>
      <w:tr w:rsidR="004B5C7E" w:rsidRPr="00F000F6" w:rsidTr="007E4BAE">
        <w:trPr>
          <w:trHeight w:val="555"/>
        </w:trPr>
        <w:tc>
          <w:tcPr>
            <w:tcW w:w="1101" w:type="dxa"/>
            <w:vMerge/>
            <w:tcBorders>
              <w:top w:val="nil"/>
              <w:left w:val="single" w:sz="4" w:space="0" w:color="auto"/>
              <w:bottom w:val="single" w:sz="4" w:space="0" w:color="auto"/>
              <w:right w:val="single" w:sz="4" w:space="0" w:color="auto"/>
            </w:tcBorders>
            <w:vAlign w:val="center"/>
          </w:tcPr>
          <w:p w:rsidR="004B5C7E" w:rsidRPr="00A11A73" w:rsidRDefault="004B5C7E" w:rsidP="007E4BAE">
            <w:pPr>
              <w:widowControl/>
              <w:jc w:val="center"/>
              <w:rPr>
                <w:rFonts w:ascii="宋体" w:hAnsi="宋体" w:cs="宋体"/>
                <w:b/>
                <w:color w:val="000000"/>
                <w:kern w:val="0"/>
                <w:sz w:val="18"/>
                <w:szCs w:val="20"/>
              </w:rPr>
            </w:pPr>
          </w:p>
        </w:tc>
        <w:tc>
          <w:tcPr>
            <w:tcW w:w="4110"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rPr>
                <w:rFonts w:ascii="宋体" w:hAnsi="宋体" w:cs="宋体"/>
                <w:color w:val="000000"/>
                <w:kern w:val="0"/>
                <w:sz w:val="18"/>
                <w:szCs w:val="20"/>
              </w:rPr>
            </w:pPr>
            <w:r w:rsidRPr="0078583D">
              <w:rPr>
                <w:rFonts w:ascii="宋体" w:hAnsi="宋体" w:cs="宋体" w:hint="eastAsia"/>
                <w:color w:val="000000"/>
                <w:kern w:val="0"/>
                <w:sz w:val="18"/>
                <w:szCs w:val="20"/>
              </w:rPr>
              <w:t>服从学校安排，做好本职工作</w:t>
            </w:r>
          </w:p>
        </w:tc>
        <w:tc>
          <w:tcPr>
            <w:tcW w:w="709"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jc w:val="center"/>
              <w:rPr>
                <w:rFonts w:ascii="宋体" w:hAnsi="宋体" w:cs="宋体"/>
                <w:color w:val="000000"/>
                <w:kern w:val="0"/>
                <w:sz w:val="18"/>
                <w:szCs w:val="20"/>
              </w:rPr>
            </w:pPr>
            <w:r w:rsidRPr="0078583D">
              <w:rPr>
                <w:rFonts w:ascii="宋体" w:hAnsi="宋体" w:cs="宋体" w:hint="eastAsia"/>
                <w:color w:val="000000"/>
                <w:kern w:val="0"/>
                <w:sz w:val="18"/>
                <w:szCs w:val="20"/>
              </w:rPr>
              <w:t>5</w:t>
            </w:r>
          </w:p>
        </w:tc>
        <w:tc>
          <w:tcPr>
            <w:tcW w:w="851"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jc w:val="center"/>
              <w:rPr>
                <w:rFonts w:ascii="宋体" w:hAnsi="宋体" w:cs="宋体"/>
                <w:color w:val="000000"/>
                <w:kern w:val="0"/>
                <w:sz w:val="18"/>
                <w:szCs w:val="20"/>
              </w:rPr>
            </w:pPr>
          </w:p>
        </w:tc>
        <w:tc>
          <w:tcPr>
            <w:tcW w:w="850"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jc w:val="center"/>
              <w:rPr>
                <w:rFonts w:ascii="宋体" w:hAnsi="宋体" w:cs="宋体"/>
                <w:color w:val="000000"/>
                <w:kern w:val="0"/>
                <w:sz w:val="18"/>
                <w:szCs w:val="20"/>
              </w:rPr>
            </w:pPr>
          </w:p>
        </w:tc>
        <w:tc>
          <w:tcPr>
            <w:tcW w:w="851"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jc w:val="center"/>
              <w:rPr>
                <w:rFonts w:ascii="宋体" w:hAnsi="宋体" w:cs="宋体"/>
                <w:color w:val="000000"/>
                <w:kern w:val="0"/>
                <w:sz w:val="18"/>
                <w:szCs w:val="20"/>
              </w:rPr>
            </w:pPr>
          </w:p>
        </w:tc>
        <w:tc>
          <w:tcPr>
            <w:tcW w:w="992"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jc w:val="center"/>
              <w:rPr>
                <w:rFonts w:ascii="宋体" w:hAnsi="宋体" w:cs="宋体"/>
                <w:color w:val="000000"/>
                <w:kern w:val="0"/>
                <w:sz w:val="18"/>
                <w:szCs w:val="20"/>
              </w:rPr>
            </w:pPr>
          </w:p>
        </w:tc>
        <w:tc>
          <w:tcPr>
            <w:tcW w:w="850"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jc w:val="center"/>
              <w:rPr>
                <w:rFonts w:ascii="宋体" w:hAnsi="宋体" w:cs="宋体"/>
                <w:color w:val="000000"/>
                <w:kern w:val="0"/>
                <w:sz w:val="18"/>
                <w:szCs w:val="20"/>
              </w:rPr>
            </w:pPr>
          </w:p>
        </w:tc>
        <w:tc>
          <w:tcPr>
            <w:tcW w:w="916"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jc w:val="center"/>
              <w:rPr>
                <w:rFonts w:ascii="宋体" w:hAnsi="宋体" w:cs="宋体"/>
                <w:color w:val="000000"/>
                <w:kern w:val="0"/>
                <w:sz w:val="18"/>
                <w:szCs w:val="20"/>
              </w:rPr>
            </w:pPr>
          </w:p>
        </w:tc>
      </w:tr>
      <w:tr w:rsidR="004B5C7E" w:rsidRPr="00F000F6" w:rsidTr="007E4BAE">
        <w:trPr>
          <w:trHeight w:val="549"/>
        </w:trPr>
        <w:tc>
          <w:tcPr>
            <w:tcW w:w="1101" w:type="dxa"/>
            <w:vMerge/>
            <w:tcBorders>
              <w:top w:val="nil"/>
              <w:left w:val="single" w:sz="4" w:space="0" w:color="auto"/>
              <w:bottom w:val="single" w:sz="4" w:space="0" w:color="auto"/>
              <w:right w:val="single" w:sz="4" w:space="0" w:color="auto"/>
            </w:tcBorders>
            <w:vAlign w:val="center"/>
          </w:tcPr>
          <w:p w:rsidR="004B5C7E" w:rsidRPr="00A11A73" w:rsidRDefault="004B5C7E" w:rsidP="007E4BAE">
            <w:pPr>
              <w:widowControl/>
              <w:jc w:val="center"/>
              <w:rPr>
                <w:rFonts w:ascii="宋体" w:hAnsi="宋体" w:cs="宋体"/>
                <w:b/>
                <w:color w:val="000000"/>
                <w:kern w:val="0"/>
                <w:sz w:val="18"/>
                <w:szCs w:val="20"/>
              </w:rPr>
            </w:pPr>
          </w:p>
        </w:tc>
        <w:tc>
          <w:tcPr>
            <w:tcW w:w="4110"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rPr>
                <w:rFonts w:ascii="宋体" w:hAnsi="宋体" w:cs="宋体"/>
                <w:color w:val="000000"/>
                <w:kern w:val="0"/>
                <w:sz w:val="18"/>
                <w:szCs w:val="20"/>
              </w:rPr>
            </w:pPr>
            <w:r w:rsidRPr="0078583D">
              <w:rPr>
                <w:rFonts w:ascii="宋体" w:hAnsi="宋体" w:cs="宋体" w:hint="eastAsia"/>
                <w:color w:val="000000"/>
                <w:kern w:val="0"/>
                <w:sz w:val="18"/>
                <w:szCs w:val="20"/>
              </w:rPr>
              <w:t>积极参加集体备课和教研活动</w:t>
            </w:r>
          </w:p>
        </w:tc>
        <w:tc>
          <w:tcPr>
            <w:tcW w:w="709"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jc w:val="center"/>
              <w:rPr>
                <w:rFonts w:ascii="宋体" w:hAnsi="宋体" w:cs="宋体"/>
                <w:color w:val="000000"/>
                <w:kern w:val="0"/>
                <w:sz w:val="18"/>
                <w:szCs w:val="20"/>
              </w:rPr>
            </w:pPr>
            <w:r w:rsidRPr="0078583D">
              <w:rPr>
                <w:rFonts w:ascii="宋体" w:hAnsi="宋体" w:cs="宋体" w:hint="eastAsia"/>
                <w:color w:val="000000"/>
                <w:kern w:val="0"/>
                <w:sz w:val="18"/>
                <w:szCs w:val="20"/>
              </w:rPr>
              <w:t>5</w:t>
            </w:r>
          </w:p>
        </w:tc>
        <w:tc>
          <w:tcPr>
            <w:tcW w:w="851"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jc w:val="center"/>
              <w:rPr>
                <w:rFonts w:ascii="宋体" w:hAnsi="宋体" w:cs="宋体"/>
                <w:color w:val="000000"/>
                <w:kern w:val="0"/>
                <w:sz w:val="18"/>
                <w:szCs w:val="20"/>
              </w:rPr>
            </w:pPr>
          </w:p>
        </w:tc>
        <w:tc>
          <w:tcPr>
            <w:tcW w:w="850"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jc w:val="center"/>
              <w:rPr>
                <w:rFonts w:ascii="宋体" w:hAnsi="宋体" w:cs="宋体"/>
                <w:color w:val="000000"/>
                <w:kern w:val="0"/>
                <w:sz w:val="18"/>
                <w:szCs w:val="20"/>
              </w:rPr>
            </w:pPr>
          </w:p>
        </w:tc>
        <w:tc>
          <w:tcPr>
            <w:tcW w:w="851"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jc w:val="center"/>
              <w:rPr>
                <w:rFonts w:ascii="宋体" w:hAnsi="宋体" w:cs="宋体"/>
                <w:color w:val="000000"/>
                <w:kern w:val="0"/>
                <w:sz w:val="18"/>
                <w:szCs w:val="20"/>
              </w:rPr>
            </w:pPr>
          </w:p>
        </w:tc>
        <w:tc>
          <w:tcPr>
            <w:tcW w:w="992"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jc w:val="center"/>
              <w:rPr>
                <w:rFonts w:ascii="宋体" w:hAnsi="宋体" w:cs="宋体"/>
                <w:color w:val="000000"/>
                <w:kern w:val="0"/>
                <w:sz w:val="18"/>
                <w:szCs w:val="20"/>
              </w:rPr>
            </w:pPr>
          </w:p>
        </w:tc>
        <w:tc>
          <w:tcPr>
            <w:tcW w:w="850"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jc w:val="center"/>
              <w:rPr>
                <w:rFonts w:ascii="宋体" w:hAnsi="宋体" w:cs="宋体"/>
                <w:color w:val="000000"/>
                <w:kern w:val="0"/>
                <w:sz w:val="18"/>
                <w:szCs w:val="20"/>
              </w:rPr>
            </w:pPr>
          </w:p>
        </w:tc>
        <w:tc>
          <w:tcPr>
            <w:tcW w:w="916"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jc w:val="center"/>
              <w:rPr>
                <w:rFonts w:ascii="宋体" w:hAnsi="宋体" w:cs="宋体"/>
                <w:color w:val="000000"/>
                <w:kern w:val="0"/>
                <w:sz w:val="18"/>
                <w:szCs w:val="20"/>
              </w:rPr>
            </w:pPr>
          </w:p>
        </w:tc>
      </w:tr>
      <w:tr w:rsidR="004B5C7E" w:rsidRPr="00F000F6" w:rsidTr="007E4BAE">
        <w:trPr>
          <w:trHeight w:val="571"/>
        </w:trPr>
        <w:tc>
          <w:tcPr>
            <w:tcW w:w="1101" w:type="dxa"/>
            <w:vMerge w:val="restart"/>
            <w:tcBorders>
              <w:top w:val="nil"/>
              <w:left w:val="single" w:sz="4" w:space="0" w:color="auto"/>
              <w:bottom w:val="single" w:sz="4" w:space="0" w:color="auto"/>
              <w:right w:val="single" w:sz="4" w:space="0" w:color="auto"/>
            </w:tcBorders>
            <w:shd w:val="clear" w:color="auto" w:fill="auto"/>
            <w:vAlign w:val="center"/>
          </w:tcPr>
          <w:p w:rsidR="004B5C7E" w:rsidRPr="00A11A73" w:rsidRDefault="004B5C7E" w:rsidP="007E4BAE">
            <w:pPr>
              <w:widowControl/>
              <w:jc w:val="center"/>
              <w:rPr>
                <w:rFonts w:ascii="宋体" w:hAnsi="宋体" w:cs="宋体"/>
                <w:b/>
                <w:color w:val="000000"/>
                <w:kern w:val="0"/>
                <w:sz w:val="18"/>
                <w:szCs w:val="20"/>
              </w:rPr>
            </w:pPr>
            <w:r w:rsidRPr="00A11A73">
              <w:rPr>
                <w:rFonts w:ascii="宋体" w:hAnsi="宋体" w:cs="宋体" w:hint="eastAsia"/>
                <w:b/>
                <w:color w:val="000000"/>
                <w:kern w:val="0"/>
                <w:sz w:val="18"/>
                <w:szCs w:val="20"/>
              </w:rPr>
              <w:t>教书育人</w:t>
            </w:r>
            <w:r w:rsidRPr="00A11A73">
              <w:rPr>
                <w:rFonts w:ascii="宋体" w:hAnsi="宋体" w:cs="宋体" w:hint="eastAsia"/>
                <w:b/>
                <w:color w:val="000000"/>
                <w:kern w:val="0"/>
                <w:sz w:val="18"/>
                <w:szCs w:val="20"/>
              </w:rPr>
              <w:br/>
              <w:t>（25分）</w:t>
            </w:r>
          </w:p>
        </w:tc>
        <w:tc>
          <w:tcPr>
            <w:tcW w:w="4110"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rPr>
                <w:rFonts w:ascii="宋体" w:hAnsi="宋体" w:cs="宋体"/>
                <w:color w:val="000000"/>
                <w:kern w:val="0"/>
                <w:sz w:val="18"/>
                <w:szCs w:val="20"/>
              </w:rPr>
            </w:pPr>
            <w:r w:rsidRPr="0078583D">
              <w:rPr>
                <w:rFonts w:ascii="宋体" w:hAnsi="宋体" w:cs="宋体" w:hint="eastAsia"/>
                <w:color w:val="000000"/>
                <w:kern w:val="0"/>
                <w:sz w:val="18"/>
                <w:szCs w:val="20"/>
              </w:rPr>
              <w:t>热爱教育，情系学生敬业奉献，</w:t>
            </w:r>
            <w:proofErr w:type="gramStart"/>
            <w:r w:rsidRPr="0078583D">
              <w:rPr>
                <w:rFonts w:ascii="宋体" w:hAnsi="宋体" w:cs="宋体" w:hint="eastAsia"/>
                <w:color w:val="000000"/>
                <w:kern w:val="0"/>
                <w:sz w:val="18"/>
                <w:szCs w:val="20"/>
              </w:rPr>
              <w:t>恭德慎行</w:t>
            </w:r>
            <w:proofErr w:type="gramEnd"/>
          </w:p>
        </w:tc>
        <w:tc>
          <w:tcPr>
            <w:tcW w:w="709"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jc w:val="center"/>
              <w:rPr>
                <w:rFonts w:ascii="宋体" w:hAnsi="宋体" w:cs="宋体"/>
                <w:color w:val="000000"/>
                <w:kern w:val="0"/>
                <w:sz w:val="18"/>
                <w:szCs w:val="20"/>
              </w:rPr>
            </w:pPr>
            <w:r w:rsidRPr="0078583D">
              <w:rPr>
                <w:rFonts w:ascii="宋体" w:hAnsi="宋体" w:cs="宋体" w:hint="eastAsia"/>
                <w:color w:val="000000"/>
                <w:kern w:val="0"/>
                <w:sz w:val="18"/>
                <w:szCs w:val="20"/>
              </w:rPr>
              <w:t>5</w:t>
            </w:r>
          </w:p>
        </w:tc>
        <w:tc>
          <w:tcPr>
            <w:tcW w:w="851"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jc w:val="center"/>
              <w:rPr>
                <w:rFonts w:ascii="宋体" w:hAnsi="宋体" w:cs="宋体"/>
                <w:color w:val="000000"/>
                <w:kern w:val="0"/>
                <w:sz w:val="18"/>
                <w:szCs w:val="20"/>
              </w:rPr>
            </w:pPr>
          </w:p>
        </w:tc>
        <w:tc>
          <w:tcPr>
            <w:tcW w:w="850"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jc w:val="center"/>
              <w:rPr>
                <w:rFonts w:ascii="宋体" w:hAnsi="宋体" w:cs="宋体"/>
                <w:color w:val="000000"/>
                <w:kern w:val="0"/>
                <w:sz w:val="18"/>
                <w:szCs w:val="20"/>
              </w:rPr>
            </w:pPr>
          </w:p>
        </w:tc>
        <w:tc>
          <w:tcPr>
            <w:tcW w:w="851"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jc w:val="center"/>
              <w:rPr>
                <w:rFonts w:ascii="宋体" w:hAnsi="宋体" w:cs="宋体"/>
                <w:color w:val="000000"/>
                <w:kern w:val="0"/>
                <w:sz w:val="18"/>
                <w:szCs w:val="20"/>
              </w:rPr>
            </w:pPr>
          </w:p>
        </w:tc>
        <w:tc>
          <w:tcPr>
            <w:tcW w:w="992"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jc w:val="center"/>
              <w:rPr>
                <w:rFonts w:ascii="宋体" w:hAnsi="宋体" w:cs="宋体"/>
                <w:color w:val="000000"/>
                <w:kern w:val="0"/>
                <w:sz w:val="18"/>
                <w:szCs w:val="20"/>
              </w:rPr>
            </w:pPr>
          </w:p>
        </w:tc>
        <w:tc>
          <w:tcPr>
            <w:tcW w:w="850"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jc w:val="center"/>
              <w:rPr>
                <w:rFonts w:ascii="宋体" w:hAnsi="宋体" w:cs="宋体"/>
                <w:color w:val="000000"/>
                <w:kern w:val="0"/>
                <w:sz w:val="18"/>
                <w:szCs w:val="20"/>
              </w:rPr>
            </w:pPr>
          </w:p>
        </w:tc>
        <w:tc>
          <w:tcPr>
            <w:tcW w:w="916"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jc w:val="center"/>
              <w:rPr>
                <w:rFonts w:ascii="宋体" w:hAnsi="宋体" w:cs="宋体"/>
                <w:color w:val="000000"/>
                <w:kern w:val="0"/>
                <w:sz w:val="18"/>
                <w:szCs w:val="20"/>
              </w:rPr>
            </w:pPr>
          </w:p>
        </w:tc>
      </w:tr>
      <w:tr w:rsidR="004B5C7E" w:rsidRPr="00F000F6" w:rsidTr="007E4BAE">
        <w:trPr>
          <w:trHeight w:val="551"/>
        </w:trPr>
        <w:tc>
          <w:tcPr>
            <w:tcW w:w="1101" w:type="dxa"/>
            <w:vMerge/>
            <w:tcBorders>
              <w:top w:val="nil"/>
              <w:left w:val="single" w:sz="4" w:space="0" w:color="auto"/>
              <w:bottom w:val="single" w:sz="4" w:space="0" w:color="auto"/>
              <w:right w:val="single" w:sz="4" w:space="0" w:color="auto"/>
            </w:tcBorders>
            <w:vAlign w:val="center"/>
          </w:tcPr>
          <w:p w:rsidR="004B5C7E" w:rsidRPr="00A11A73" w:rsidRDefault="004B5C7E" w:rsidP="007E4BAE">
            <w:pPr>
              <w:widowControl/>
              <w:rPr>
                <w:rFonts w:ascii="宋体" w:hAnsi="宋体" w:cs="宋体"/>
                <w:b/>
                <w:color w:val="000000"/>
                <w:kern w:val="0"/>
                <w:sz w:val="18"/>
                <w:szCs w:val="20"/>
              </w:rPr>
            </w:pPr>
          </w:p>
        </w:tc>
        <w:tc>
          <w:tcPr>
            <w:tcW w:w="4110"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rPr>
                <w:rFonts w:ascii="宋体" w:hAnsi="宋体" w:cs="宋体"/>
                <w:color w:val="000000"/>
                <w:kern w:val="0"/>
                <w:sz w:val="18"/>
                <w:szCs w:val="20"/>
              </w:rPr>
            </w:pPr>
            <w:r w:rsidRPr="0078583D">
              <w:rPr>
                <w:rFonts w:ascii="宋体" w:hAnsi="宋体" w:cs="宋体" w:hint="eastAsia"/>
                <w:color w:val="000000"/>
                <w:kern w:val="0"/>
                <w:sz w:val="18"/>
                <w:szCs w:val="20"/>
              </w:rPr>
              <w:t>对学生要求严格，认真负责</w:t>
            </w:r>
          </w:p>
        </w:tc>
        <w:tc>
          <w:tcPr>
            <w:tcW w:w="709"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jc w:val="center"/>
              <w:rPr>
                <w:rFonts w:ascii="宋体" w:hAnsi="宋体" w:cs="宋体"/>
                <w:color w:val="000000"/>
                <w:kern w:val="0"/>
                <w:sz w:val="18"/>
                <w:szCs w:val="20"/>
              </w:rPr>
            </w:pPr>
            <w:r w:rsidRPr="0078583D">
              <w:rPr>
                <w:rFonts w:ascii="宋体" w:hAnsi="宋体" w:cs="宋体" w:hint="eastAsia"/>
                <w:color w:val="000000"/>
                <w:kern w:val="0"/>
                <w:sz w:val="18"/>
                <w:szCs w:val="20"/>
              </w:rPr>
              <w:t>5</w:t>
            </w:r>
          </w:p>
        </w:tc>
        <w:tc>
          <w:tcPr>
            <w:tcW w:w="851"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jc w:val="center"/>
              <w:rPr>
                <w:rFonts w:ascii="宋体" w:hAnsi="宋体" w:cs="宋体"/>
                <w:color w:val="000000"/>
                <w:kern w:val="0"/>
                <w:sz w:val="18"/>
                <w:szCs w:val="20"/>
              </w:rPr>
            </w:pPr>
          </w:p>
        </w:tc>
        <w:tc>
          <w:tcPr>
            <w:tcW w:w="850"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jc w:val="center"/>
              <w:rPr>
                <w:rFonts w:ascii="宋体" w:hAnsi="宋体" w:cs="宋体"/>
                <w:color w:val="000000"/>
                <w:kern w:val="0"/>
                <w:sz w:val="18"/>
                <w:szCs w:val="20"/>
              </w:rPr>
            </w:pPr>
          </w:p>
        </w:tc>
        <w:tc>
          <w:tcPr>
            <w:tcW w:w="851"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jc w:val="center"/>
              <w:rPr>
                <w:rFonts w:ascii="宋体" w:hAnsi="宋体" w:cs="宋体"/>
                <w:color w:val="000000"/>
                <w:kern w:val="0"/>
                <w:sz w:val="18"/>
                <w:szCs w:val="20"/>
              </w:rPr>
            </w:pPr>
          </w:p>
        </w:tc>
        <w:tc>
          <w:tcPr>
            <w:tcW w:w="992"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jc w:val="center"/>
              <w:rPr>
                <w:rFonts w:ascii="宋体" w:hAnsi="宋体" w:cs="宋体"/>
                <w:color w:val="000000"/>
                <w:kern w:val="0"/>
                <w:sz w:val="18"/>
                <w:szCs w:val="20"/>
              </w:rPr>
            </w:pPr>
          </w:p>
        </w:tc>
        <w:tc>
          <w:tcPr>
            <w:tcW w:w="850"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jc w:val="center"/>
              <w:rPr>
                <w:rFonts w:ascii="宋体" w:hAnsi="宋体" w:cs="宋体"/>
                <w:color w:val="000000"/>
                <w:kern w:val="0"/>
                <w:sz w:val="18"/>
                <w:szCs w:val="20"/>
              </w:rPr>
            </w:pPr>
          </w:p>
        </w:tc>
        <w:tc>
          <w:tcPr>
            <w:tcW w:w="916"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jc w:val="center"/>
              <w:rPr>
                <w:rFonts w:ascii="宋体" w:hAnsi="宋体" w:cs="宋体"/>
                <w:color w:val="000000"/>
                <w:kern w:val="0"/>
                <w:sz w:val="18"/>
                <w:szCs w:val="20"/>
              </w:rPr>
            </w:pPr>
          </w:p>
        </w:tc>
      </w:tr>
      <w:tr w:rsidR="004B5C7E" w:rsidRPr="00F000F6" w:rsidTr="007E4BAE">
        <w:trPr>
          <w:trHeight w:val="559"/>
        </w:trPr>
        <w:tc>
          <w:tcPr>
            <w:tcW w:w="1101" w:type="dxa"/>
            <w:vMerge/>
            <w:tcBorders>
              <w:top w:val="nil"/>
              <w:left w:val="single" w:sz="4" w:space="0" w:color="auto"/>
              <w:bottom w:val="single" w:sz="4" w:space="0" w:color="auto"/>
              <w:right w:val="single" w:sz="4" w:space="0" w:color="auto"/>
            </w:tcBorders>
            <w:vAlign w:val="center"/>
          </w:tcPr>
          <w:p w:rsidR="004B5C7E" w:rsidRPr="00A11A73" w:rsidRDefault="004B5C7E" w:rsidP="007E4BAE">
            <w:pPr>
              <w:widowControl/>
              <w:rPr>
                <w:rFonts w:ascii="宋体" w:hAnsi="宋体" w:cs="宋体"/>
                <w:b/>
                <w:color w:val="000000"/>
                <w:kern w:val="0"/>
                <w:sz w:val="18"/>
                <w:szCs w:val="20"/>
              </w:rPr>
            </w:pPr>
          </w:p>
        </w:tc>
        <w:tc>
          <w:tcPr>
            <w:tcW w:w="4110"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rPr>
                <w:rFonts w:ascii="宋体" w:hAnsi="宋体" w:cs="宋体"/>
                <w:color w:val="000000"/>
                <w:kern w:val="0"/>
                <w:sz w:val="18"/>
                <w:szCs w:val="20"/>
              </w:rPr>
            </w:pPr>
            <w:r w:rsidRPr="0078583D">
              <w:rPr>
                <w:rFonts w:ascii="宋体" w:hAnsi="宋体" w:cs="宋体" w:hint="eastAsia"/>
                <w:color w:val="000000"/>
                <w:kern w:val="0"/>
                <w:sz w:val="18"/>
                <w:szCs w:val="20"/>
              </w:rPr>
              <w:t>能将社会主义核心价值观贯穿到教育教学中</w:t>
            </w:r>
          </w:p>
        </w:tc>
        <w:tc>
          <w:tcPr>
            <w:tcW w:w="709"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jc w:val="center"/>
              <w:rPr>
                <w:rFonts w:ascii="宋体" w:hAnsi="宋体" w:cs="宋体"/>
                <w:color w:val="000000"/>
                <w:kern w:val="0"/>
                <w:sz w:val="18"/>
                <w:szCs w:val="20"/>
              </w:rPr>
            </w:pPr>
            <w:r w:rsidRPr="0078583D">
              <w:rPr>
                <w:rFonts w:ascii="宋体" w:hAnsi="宋体" w:cs="宋体" w:hint="eastAsia"/>
                <w:color w:val="000000"/>
                <w:kern w:val="0"/>
                <w:sz w:val="18"/>
                <w:szCs w:val="20"/>
              </w:rPr>
              <w:t>5</w:t>
            </w:r>
          </w:p>
        </w:tc>
        <w:tc>
          <w:tcPr>
            <w:tcW w:w="851"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jc w:val="center"/>
              <w:rPr>
                <w:rFonts w:ascii="宋体" w:hAnsi="宋体" w:cs="宋体"/>
                <w:color w:val="000000"/>
                <w:kern w:val="0"/>
                <w:sz w:val="18"/>
                <w:szCs w:val="20"/>
              </w:rPr>
            </w:pPr>
          </w:p>
        </w:tc>
        <w:tc>
          <w:tcPr>
            <w:tcW w:w="850"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jc w:val="center"/>
              <w:rPr>
                <w:rFonts w:ascii="宋体" w:hAnsi="宋体" w:cs="宋体"/>
                <w:color w:val="000000"/>
                <w:kern w:val="0"/>
                <w:sz w:val="18"/>
                <w:szCs w:val="20"/>
              </w:rPr>
            </w:pPr>
          </w:p>
        </w:tc>
        <w:tc>
          <w:tcPr>
            <w:tcW w:w="851"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jc w:val="center"/>
              <w:rPr>
                <w:rFonts w:ascii="宋体" w:hAnsi="宋体" w:cs="宋体"/>
                <w:color w:val="000000"/>
                <w:kern w:val="0"/>
                <w:sz w:val="18"/>
                <w:szCs w:val="20"/>
              </w:rPr>
            </w:pPr>
          </w:p>
        </w:tc>
        <w:tc>
          <w:tcPr>
            <w:tcW w:w="992"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jc w:val="center"/>
              <w:rPr>
                <w:rFonts w:ascii="宋体" w:hAnsi="宋体" w:cs="宋体"/>
                <w:color w:val="000000"/>
                <w:kern w:val="0"/>
                <w:sz w:val="18"/>
                <w:szCs w:val="20"/>
              </w:rPr>
            </w:pPr>
          </w:p>
        </w:tc>
        <w:tc>
          <w:tcPr>
            <w:tcW w:w="850"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jc w:val="center"/>
              <w:rPr>
                <w:rFonts w:ascii="宋体" w:hAnsi="宋体" w:cs="宋体"/>
                <w:color w:val="000000"/>
                <w:kern w:val="0"/>
                <w:sz w:val="18"/>
                <w:szCs w:val="20"/>
              </w:rPr>
            </w:pPr>
          </w:p>
        </w:tc>
        <w:tc>
          <w:tcPr>
            <w:tcW w:w="916"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jc w:val="center"/>
              <w:rPr>
                <w:rFonts w:ascii="宋体" w:hAnsi="宋体" w:cs="宋体"/>
                <w:color w:val="000000"/>
                <w:kern w:val="0"/>
                <w:sz w:val="18"/>
                <w:szCs w:val="20"/>
              </w:rPr>
            </w:pPr>
          </w:p>
        </w:tc>
      </w:tr>
      <w:tr w:rsidR="004B5C7E" w:rsidRPr="00F000F6" w:rsidTr="007E4BAE">
        <w:trPr>
          <w:trHeight w:val="553"/>
        </w:trPr>
        <w:tc>
          <w:tcPr>
            <w:tcW w:w="1101" w:type="dxa"/>
            <w:vMerge/>
            <w:tcBorders>
              <w:top w:val="nil"/>
              <w:left w:val="single" w:sz="4" w:space="0" w:color="auto"/>
              <w:bottom w:val="single" w:sz="4" w:space="0" w:color="auto"/>
              <w:right w:val="single" w:sz="4" w:space="0" w:color="auto"/>
            </w:tcBorders>
            <w:vAlign w:val="center"/>
          </w:tcPr>
          <w:p w:rsidR="004B5C7E" w:rsidRPr="00A11A73" w:rsidRDefault="004B5C7E" w:rsidP="007E4BAE">
            <w:pPr>
              <w:widowControl/>
              <w:rPr>
                <w:rFonts w:ascii="宋体" w:hAnsi="宋体" w:cs="宋体"/>
                <w:b/>
                <w:color w:val="000000"/>
                <w:kern w:val="0"/>
                <w:sz w:val="18"/>
                <w:szCs w:val="20"/>
              </w:rPr>
            </w:pPr>
          </w:p>
        </w:tc>
        <w:tc>
          <w:tcPr>
            <w:tcW w:w="4110"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rPr>
                <w:rFonts w:ascii="宋体" w:hAnsi="宋体" w:cs="宋体"/>
                <w:color w:val="000000"/>
                <w:kern w:val="0"/>
                <w:sz w:val="18"/>
                <w:szCs w:val="20"/>
              </w:rPr>
            </w:pPr>
            <w:r w:rsidRPr="0078583D">
              <w:rPr>
                <w:rFonts w:ascii="宋体" w:hAnsi="宋体" w:cs="宋体" w:hint="eastAsia"/>
                <w:color w:val="000000"/>
                <w:kern w:val="0"/>
                <w:sz w:val="18"/>
                <w:szCs w:val="20"/>
              </w:rPr>
              <w:t>经常与学生交流沟通，热心为学生排忧解难</w:t>
            </w:r>
          </w:p>
        </w:tc>
        <w:tc>
          <w:tcPr>
            <w:tcW w:w="709"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jc w:val="center"/>
              <w:rPr>
                <w:rFonts w:ascii="宋体" w:hAnsi="宋体" w:cs="宋体"/>
                <w:color w:val="000000"/>
                <w:kern w:val="0"/>
                <w:sz w:val="18"/>
                <w:szCs w:val="20"/>
              </w:rPr>
            </w:pPr>
            <w:r w:rsidRPr="0078583D">
              <w:rPr>
                <w:rFonts w:ascii="宋体" w:hAnsi="宋体" w:cs="宋体" w:hint="eastAsia"/>
                <w:color w:val="000000"/>
                <w:kern w:val="0"/>
                <w:sz w:val="18"/>
                <w:szCs w:val="20"/>
              </w:rPr>
              <w:t>5</w:t>
            </w:r>
          </w:p>
        </w:tc>
        <w:tc>
          <w:tcPr>
            <w:tcW w:w="851"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jc w:val="center"/>
              <w:rPr>
                <w:rFonts w:ascii="宋体" w:hAnsi="宋体" w:cs="宋体"/>
                <w:color w:val="000000"/>
                <w:kern w:val="0"/>
                <w:sz w:val="18"/>
                <w:szCs w:val="20"/>
              </w:rPr>
            </w:pPr>
          </w:p>
        </w:tc>
        <w:tc>
          <w:tcPr>
            <w:tcW w:w="850"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jc w:val="center"/>
              <w:rPr>
                <w:rFonts w:ascii="宋体" w:hAnsi="宋体" w:cs="宋体"/>
                <w:color w:val="000000"/>
                <w:kern w:val="0"/>
                <w:sz w:val="18"/>
                <w:szCs w:val="20"/>
              </w:rPr>
            </w:pPr>
          </w:p>
        </w:tc>
        <w:tc>
          <w:tcPr>
            <w:tcW w:w="851"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jc w:val="center"/>
              <w:rPr>
                <w:rFonts w:ascii="宋体" w:hAnsi="宋体" w:cs="宋体"/>
                <w:color w:val="000000"/>
                <w:kern w:val="0"/>
                <w:sz w:val="18"/>
                <w:szCs w:val="20"/>
              </w:rPr>
            </w:pPr>
          </w:p>
        </w:tc>
        <w:tc>
          <w:tcPr>
            <w:tcW w:w="992"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jc w:val="center"/>
              <w:rPr>
                <w:rFonts w:ascii="宋体" w:hAnsi="宋体" w:cs="宋体"/>
                <w:color w:val="000000"/>
                <w:kern w:val="0"/>
                <w:sz w:val="18"/>
                <w:szCs w:val="20"/>
              </w:rPr>
            </w:pPr>
          </w:p>
        </w:tc>
        <w:tc>
          <w:tcPr>
            <w:tcW w:w="850"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jc w:val="center"/>
              <w:rPr>
                <w:rFonts w:ascii="宋体" w:hAnsi="宋体" w:cs="宋体"/>
                <w:color w:val="000000"/>
                <w:kern w:val="0"/>
                <w:sz w:val="18"/>
                <w:szCs w:val="20"/>
              </w:rPr>
            </w:pPr>
          </w:p>
        </w:tc>
        <w:tc>
          <w:tcPr>
            <w:tcW w:w="916"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jc w:val="center"/>
              <w:rPr>
                <w:rFonts w:ascii="宋体" w:hAnsi="宋体" w:cs="宋体"/>
                <w:color w:val="000000"/>
                <w:kern w:val="0"/>
                <w:sz w:val="18"/>
                <w:szCs w:val="20"/>
              </w:rPr>
            </w:pPr>
          </w:p>
        </w:tc>
      </w:tr>
      <w:tr w:rsidR="004B5C7E" w:rsidRPr="00F000F6" w:rsidTr="007E4BAE">
        <w:trPr>
          <w:trHeight w:val="547"/>
        </w:trPr>
        <w:tc>
          <w:tcPr>
            <w:tcW w:w="1101" w:type="dxa"/>
            <w:vMerge/>
            <w:tcBorders>
              <w:top w:val="nil"/>
              <w:left w:val="single" w:sz="4" w:space="0" w:color="auto"/>
              <w:bottom w:val="single" w:sz="4" w:space="0" w:color="auto"/>
              <w:right w:val="single" w:sz="4" w:space="0" w:color="auto"/>
            </w:tcBorders>
            <w:vAlign w:val="center"/>
          </w:tcPr>
          <w:p w:rsidR="004B5C7E" w:rsidRPr="00A11A73" w:rsidRDefault="004B5C7E" w:rsidP="007E4BAE">
            <w:pPr>
              <w:widowControl/>
              <w:rPr>
                <w:rFonts w:ascii="宋体" w:hAnsi="宋体" w:cs="宋体"/>
                <w:b/>
                <w:color w:val="000000"/>
                <w:kern w:val="0"/>
                <w:sz w:val="18"/>
                <w:szCs w:val="20"/>
              </w:rPr>
            </w:pPr>
          </w:p>
        </w:tc>
        <w:tc>
          <w:tcPr>
            <w:tcW w:w="4110"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rPr>
                <w:rFonts w:ascii="宋体" w:hAnsi="宋体" w:cs="宋体"/>
                <w:color w:val="000000"/>
                <w:kern w:val="0"/>
                <w:sz w:val="18"/>
                <w:szCs w:val="20"/>
              </w:rPr>
            </w:pPr>
            <w:r w:rsidRPr="0078583D">
              <w:rPr>
                <w:rFonts w:ascii="宋体" w:hAnsi="宋体" w:cs="宋体" w:hint="eastAsia"/>
                <w:color w:val="000000"/>
                <w:kern w:val="0"/>
                <w:sz w:val="18"/>
                <w:szCs w:val="20"/>
              </w:rPr>
              <w:t>能及时制止校园内外学生的不文明行为</w:t>
            </w:r>
          </w:p>
        </w:tc>
        <w:tc>
          <w:tcPr>
            <w:tcW w:w="709"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jc w:val="center"/>
              <w:rPr>
                <w:rFonts w:ascii="宋体" w:hAnsi="宋体" w:cs="宋体"/>
                <w:color w:val="000000"/>
                <w:kern w:val="0"/>
                <w:sz w:val="18"/>
                <w:szCs w:val="20"/>
              </w:rPr>
            </w:pPr>
            <w:r w:rsidRPr="0078583D">
              <w:rPr>
                <w:rFonts w:ascii="宋体" w:hAnsi="宋体" w:cs="宋体" w:hint="eastAsia"/>
                <w:color w:val="000000"/>
                <w:kern w:val="0"/>
                <w:sz w:val="18"/>
                <w:szCs w:val="20"/>
              </w:rPr>
              <w:t>5</w:t>
            </w:r>
          </w:p>
        </w:tc>
        <w:tc>
          <w:tcPr>
            <w:tcW w:w="851"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jc w:val="center"/>
              <w:rPr>
                <w:rFonts w:ascii="宋体" w:hAnsi="宋体" w:cs="宋体"/>
                <w:color w:val="000000"/>
                <w:kern w:val="0"/>
                <w:sz w:val="18"/>
                <w:szCs w:val="20"/>
              </w:rPr>
            </w:pPr>
          </w:p>
        </w:tc>
        <w:tc>
          <w:tcPr>
            <w:tcW w:w="850"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jc w:val="center"/>
              <w:rPr>
                <w:rFonts w:ascii="宋体" w:hAnsi="宋体" w:cs="宋体"/>
                <w:color w:val="000000"/>
                <w:kern w:val="0"/>
                <w:sz w:val="18"/>
                <w:szCs w:val="20"/>
              </w:rPr>
            </w:pPr>
          </w:p>
        </w:tc>
        <w:tc>
          <w:tcPr>
            <w:tcW w:w="851"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jc w:val="center"/>
              <w:rPr>
                <w:rFonts w:ascii="宋体" w:hAnsi="宋体" w:cs="宋体"/>
                <w:color w:val="000000"/>
                <w:kern w:val="0"/>
                <w:sz w:val="18"/>
                <w:szCs w:val="20"/>
              </w:rPr>
            </w:pPr>
          </w:p>
        </w:tc>
        <w:tc>
          <w:tcPr>
            <w:tcW w:w="992"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jc w:val="center"/>
              <w:rPr>
                <w:rFonts w:ascii="宋体" w:hAnsi="宋体" w:cs="宋体"/>
                <w:color w:val="000000"/>
                <w:kern w:val="0"/>
                <w:sz w:val="18"/>
                <w:szCs w:val="20"/>
              </w:rPr>
            </w:pPr>
          </w:p>
        </w:tc>
        <w:tc>
          <w:tcPr>
            <w:tcW w:w="850"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jc w:val="center"/>
              <w:rPr>
                <w:rFonts w:ascii="宋体" w:hAnsi="宋体" w:cs="宋体"/>
                <w:color w:val="000000"/>
                <w:kern w:val="0"/>
                <w:sz w:val="18"/>
                <w:szCs w:val="20"/>
              </w:rPr>
            </w:pPr>
          </w:p>
        </w:tc>
        <w:tc>
          <w:tcPr>
            <w:tcW w:w="916" w:type="dxa"/>
            <w:tcBorders>
              <w:top w:val="nil"/>
              <w:left w:val="nil"/>
              <w:bottom w:val="single" w:sz="4" w:space="0" w:color="auto"/>
              <w:right w:val="single" w:sz="4" w:space="0" w:color="auto"/>
            </w:tcBorders>
            <w:shd w:val="clear" w:color="auto" w:fill="auto"/>
            <w:vAlign w:val="center"/>
          </w:tcPr>
          <w:p w:rsidR="004B5C7E" w:rsidRPr="0078583D" w:rsidRDefault="004B5C7E" w:rsidP="007E4BAE">
            <w:pPr>
              <w:widowControl/>
              <w:jc w:val="center"/>
              <w:rPr>
                <w:rFonts w:ascii="宋体" w:hAnsi="宋体" w:cs="宋体"/>
                <w:color w:val="000000"/>
                <w:kern w:val="0"/>
                <w:sz w:val="18"/>
                <w:szCs w:val="20"/>
              </w:rPr>
            </w:pPr>
          </w:p>
        </w:tc>
      </w:tr>
      <w:tr w:rsidR="004B5C7E" w:rsidRPr="00F000F6" w:rsidTr="007E4BAE">
        <w:trPr>
          <w:trHeight w:val="1400"/>
        </w:trPr>
        <w:tc>
          <w:tcPr>
            <w:tcW w:w="1101" w:type="dxa"/>
            <w:tcBorders>
              <w:top w:val="nil"/>
              <w:left w:val="single" w:sz="4" w:space="0" w:color="auto"/>
              <w:bottom w:val="single" w:sz="4" w:space="0" w:color="auto"/>
              <w:right w:val="single" w:sz="4" w:space="0" w:color="auto"/>
            </w:tcBorders>
            <w:shd w:val="clear" w:color="auto" w:fill="auto"/>
            <w:vAlign w:val="center"/>
          </w:tcPr>
          <w:p w:rsidR="004B5C7E" w:rsidRPr="00A11A73" w:rsidRDefault="004B5C7E" w:rsidP="007E4BAE">
            <w:pPr>
              <w:widowControl/>
              <w:jc w:val="center"/>
              <w:rPr>
                <w:rFonts w:ascii="宋体" w:hAnsi="宋体" w:cs="宋体"/>
                <w:b/>
                <w:color w:val="000000"/>
                <w:kern w:val="0"/>
                <w:sz w:val="18"/>
                <w:szCs w:val="20"/>
              </w:rPr>
            </w:pPr>
            <w:r w:rsidRPr="00A11A73">
              <w:rPr>
                <w:rFonts w:ascii="宋体" w:hAnsi="宋体" w:cs="宋体" w:hint="eastAsia"/>
                <w:b/>
                <w:color w:val="000000"/>
                <w:kern w:val="0"/>
                <w:sz w:val="18"/>
                <w:szCs w:val="20"/>
              </w:rPr>
              <w:t>意</w:t>
            </w:r>
            <w:r>
              <w:rPr>
                <w:rFonts w:ascii="宋体" w:hAnsi="宋体" w:cs="宋体" w:hint="eastAsia"/>
                <w:b/>
                <w:color w:val="000000"/>
                <w:kern w:val="0"/>
                <w:sz w:val="18"/>
                <w:szCs w:val="20"/>
              </w:rPr>
              <w:t xml:space="preserve">  </w:t>
            </w:r>
            <w:r w:rsidRPr="00A11A73">
              <w:rPr>
                <w:rFonts w:ascii="宋体" w:hAnsi="宋体" w:cs="宋体" w:hint="eastAsia"/>
                <w:b/>
                <w:color w:val="000000"/>
                <w:kern w:val="0"/>
                <w:sz w:val="18"/>
                <w:szCs w:val="20"/>
              </w:rPr>
              <w:t>见</w:t>
            </w:r>
          </w:p>
        </w:tc>
        <w:tc>
          <w:tcPr>
            <w:tcW w:w="8363" w:type="dxa"/>
            <w:gridSpan w:val="6"/>
            <w:tcBorders>
              <w:top w:val="single" w:sz="4" w:space="0" w:color="auto"/>
              <w:left w:val="nil"/>
              <w:bottom w:val="single" w:sz="4" w:space="0" w:color="auto"/>
              <w:right w:val="single" w:sz="4" w:space="0" w:color="auto"/>
            </w:tcBorders>
            <w:shd w:val="clear" w:color="auto" w:fill="auto"/>
          </w:tcPr>
          <w:p w:rsidR="004B5C7E" w:rsidRPr="008B62F1" w:rsidRDefault="004B5C7E" w:rsidP="007E4BAE">
            <w:pPr>
              <w:widowControl/>
              <w:rPr>
                <w:rFonts w:ascii="宋体" w:hAnsi="宋体" w:cs="宋体"/>
                <w:b/>
                <w:color w:val="000000"/>
                <w:kern w:val="0"/>
                <w:szCs w:val="18"/>
              </w:rPr>
            </w:pPr>
            <w:r w:rsidRPr="008B62F1">
              <w:rPr>
                <w:rFonts w:ascii="宋体" w:hAnsi="宋体" w:cs="宋体" w:hint="eastAsia"/>
                <w:b/>
                <w:color w:val="000000"/>
                <w:kern w:val="0"/>
                <w:szCs w:val="18"/>
              </w:rPr>
              <w:t>您认为在师风师德方面被</w:t>
            </w:r>
            <w:proofErr w:type="gramStart"/>
            <w:r w:rsidRPr="008B62F1">
              <w:rPr>
                <w:rFonts w:ascii="宋体" w:hAnsi="宋体" w:cs="宋体" w:hint="eastAsia"/>
                <w:b/>
                <w:color w:val="000000"/>
                <w:kern w:val="0"/>
                <w:szCs w:val="18"/>
              </w:rPr>
              <w:t>评教师</w:t>
            </w:r>
            <w:proofErr w:type="gramEnd"/>
            <w:r w:rsidRPr="008B62F1">
              <w:rPr>
                <w:rFonts w:ascii="宋体" w:hAnsi="宋体" w:cs="宋体" w:hint="eastAsia"/>
                <w:b/>
                <w:color w:val="000000"/>
                <w:kern w:val="0"/>
                <w:szCs w:val="18"/>
              </w:rPr>
              <w:t>最应该改进的方面是：</w:t>
            </w:r>
          </w:p>
        </w:tc>
        <w:tc>
          <w:tcPr>
            <w:tcW w:w="850" w:type="dxa"/>
            <w:tcBorders>
              <w:top w:val="nil"/>
              <w:left w:val="nil"/>
              <w:bottom w:val="single" w:sz="4" w:space="0" w:color="auto"/>
              <w:right w:val="single" w:sz="4" w:space="0" w:color="auto"/>
            </w:tcBorders>
            <w:shd w:val="clear" w:color="auto" w:fill="auto"/>
            <w:vAlign w:val="center"/>
          </w:tcPr>
          <w:p w:rsidR="004B5C7E" w:rsidRPr="008B62F1" w:rsidRDefault="004B5C7E" w:rsidP="007E4BAE">
            <w:pPr>
              <w:widowControl/>
              <w:jc w:val="center"/>
              <w:rPr>
                <w:rFonts w:ascii="宋体" w:hAnsi="宋体" w:cs="宋体"/>
                <w:b/>
                <w:color w:val="000000"/>
                <w:kern w:val="0"/>
                <w:szCs w:val="18"/>
              </w:rPr>
            </w:pPr>
            <w:r w:rsidRPr="008B62F1">
              <w:rPr>
                <w:rFonts w:ascii="宋体" w:hAnsi="宋体" w:cs="宋体" w:hint="eastAsia"/>
                <w:b/>
                <w:color w:val="000000"/>
                <w:kern w:val="0"/>
                <w:szCs w:val="18"/>
              </w:rPr>
              <w:t>总分</w:t>
            </w:r>
          </w:p>
        </w:tc>
        <w:tc>
          <w:tcPr>
            <w:tcW w:w="916" w:type="dxa"/>
            <w:tcBorders>
              <w:top w:val="nil"/>
              <w:left w:val="nil"/>
              <w:bottom w:val="single" w:sz="4" w:space="0" w:color="auto"/>
              <w:right w:val="single" w:sz="4" w:space="0" w:color="auto"/>
            </w:tcBorders>
            <w:shd w:val="clear" w:color="auto" w:fill="auto"/>
            <w:vAlign w:val="center"/>
          </w:tcPr>
          <w:p w:rsidR="004B5C7E" w:rsidRPr="008B62F1" w:rsidRDefault="004B5C7E" w:rsidP="007E4BAE">
            <w:pPr>
              <w:widowControl/>
              <w:jc w:val="center"/>
              <w:rPr>
                <w:rFonts w:ascii="宋体" w:hAnsi="宋体" w:cs="宋体"/>
                <w:b/>
                <w:color w:val="000000"/>
                <w:kern w:val="0"/>
                <w:szCs w:val="18"/>
              </w:rPr>
            </w:pPr>
          </w:p>
        </w:tc>
      </w:tr>
    </w:tbl>
    <w:p w:rsidR="004B5C7E" w:rsidRDefault="004B5C7E" w:rsidP="00211F61">
      <w:pPr>
        <w:spacing w:line="594" w:lineRule="exact"/>
        <w:ind w:left="4640" w:rightChars="200" w:right="420" w:hangingChars="1450" w:hanging="4640"/>
        <w:jc w:val="left"/>
        <w:rPr>
          <w:rFonts w:ascii="方正仿宋_GBK" w:eastAsia="方正仿宋_GBK"/>
          <w:sz w:val="32"/>
          <w:szCs w:val="32"/>
        </w:rPr>
        <w:sectPr w:rsidR="004B5C7E" w:rsidSect="004B5C7E">
          <w:pgSz w:w="11906" w:h="16838"/>
          <w:pgMar w:top="284" w:right="1077" w:bottom="306" w:left="1077" w:header="851" w:footer="992" w:gutter="0"/>
          <w:cols w:space="425"/>
          <w:docGrid w:type="linesAndChars" w:linePitch="312"/>
        </w:sectPr>
      </w:pPr>
    </w:p>
    <w:p w:rsidR="004B5C7E" w:rsidRDefault="004B5C7E" w:rsidP="004B5C7E">
      <w:pPr>
        <w:spacing w:line="500" w:lineRule="exact"/>
        <w:jc w:val="left"/>
        <w:rPr>
          <w:rFonts w:ascii="方正仿宋_GBK" w:eastAsia="方正仿宋_GBK" w:hAnsi="仿宋" w:cs="仿宋" w:hint="eastAsia"/>
          <w:sz w:val="32"/>
          <w:szCs w:val="32"/>
        </w:rPr>
      </w:pPr>
      <w:r w:rsidRPr="004B5C7E">
        <w:rPr>
          <w:rFonts w:ascii="方正黑体_GBK" w:eastAsia="方正黑体_GBK" w:hAnsi="仿宋" w:cs="仿宋" w:hint="eastAsia"/>
          <w:sz w:val="32"/>
          <w:szCs w:val="32"/>
        </w:rPr>
        <w:lastRenderedPageBreak/>
        <w:t xml:space="preserve">附件3 </w:t>
      </w:r>
      <w:r w:rsidRPr="00361456">
        <w:rPr>
          <w:rFonts w:ascii="方正仿宋_GBK" w:eastAsia="方正仿宋_GBK" w:hAnsi="仿宋" w:cs="仿宋" w:hint="eastAsia"/>
          <w:sz w:val="32"/>
          <w:szCs w:val="32"/>
        </w:rPr>
        <w:t xml:space="preserve">         </w:t>
      </w:r>
    </w:p>
    <w:p w:rsidR="004B5C7E" w:rsidRPr="004B5C7E" w:rsidRDefault="004B5C7E" w:rsidP="004B5C7E">
      <w:pPr>
        <w:spacing w:line="500" w:lineRule="exact"/>
        <w:jc w:val="center"/>
        <w:rPr>
          <w:rFonts w:ascii="方正小标宋_GBK" w:eastAsia="方正小标宋_GBK" w:hAnsi="仿宋" w:cs="仿宋" w:hint="eastAsia"/>
          <w:sz w:val="40"/>
          <w:szCs w:val="32"/>
        </w:rPr>
      </w:pPr>
      <w:r w:rsidRPr="004B5C7E">
        <w:rPr>
          <w:rFonts w:ascii="方正小标宋_GBK" w:eastAsia="方正小标宋_GBK" w:hAnsi="仿宋" w:cs="仿宋" w:hint="eastAsia"/>
          <w:sz w:val="40"/>
          <w:szCs w:val="32"/>
        </w:rPr>
        <w:t>重庆护理职业学院教学质量考核办法</w:t>
      </w:r>
    </w:p>
    <w:p w:rsidR="004B5C7E" w:rsidRDefault="004B5C7E" w:rsidP="004B5C7E">
      <w:pPr>
        <w:spacing w:line="540" w:lineRule="exact"/>
        <w:ind w:firstLineChars="200" w:firstLine="640"/>
        <w:jc w:val="left"/>
        <w:rPr>
          <w:rFonts w:ascii="方正仿宋_GBK" w:eastAsia="方正仿宋_GBK" w:hAnsi="仿宋" w:cs="仿宋" w:hint="eastAsia"/>
          <w:sz w:val="32"/>
          <w:szCs w:val="32"/>
        </w:rPr>
      </w:pPr>
    </w:p>
    <w:p w:rsidR="004B5C7E" w:rsidRPr="00361456" w:rsidRDefault="004B5C7E" w:rsidP="004B5C7E">
      <w:pPr>
        <w:spacing w:line="540" w:lineRule="exact"/>
        <w:ind w:firstLineChars="200" w:firstLine="640"/>
        <w:jc w:val="left"/>
        <w:rPr>
          <w:rFonts w:ascii="方正仿宋_GBK" w:eastAsia="方正仿宋_GBK" w:hAnsi="仿宋" w:cs="仿宋"/>
          <w:sz w:val="32"/>
          <w:szCs w:val="32"/>
        </w:rPr>
      </w:pPr>
      <w:r w:rsidRPr="00361456">
        <w:rPr>
          <w:rFonts w:ascii="方正仿宋_GBK" w:eastAsia="方正仿宋_GBK" w:hAnsi="仿宋" w:cs="仿宋" w:hint="eastAsia"/>
          <w:sz w:val="32"/>
          <w:szCs w:val="32"/>
        </w:rPr>
        <w:t>为加强我院教学质量管理，客观评价教师教学质量；同时也为了激励教师投入教育教学工作，特制定教学质量考核办法。</w:t>
      </w:r>
    </w:p>
    <w:p w:rsidR="004B5C7E" w:rsidRPr="004B5C7E" w:rsidRDefault="004B5C7E" w:rsidP="004B5C7E">
      <w:pPr>
        <w:spacing w:line="540" w:lineRule="exact"/>
        <w:ind w:firstLineChars="200" w:firstLine="640"/>
        <w:jc w:val="left"/>
        <w:rPr>
          <w:rFonts w:ascii="方正黑体_GBK" w:eastAsia="方正黑体_GBK" w:hAnsi="仿宋" w:cs="仿宋" w:hint="eastAsia"/>
          <w:sz w:val="32"/>
          <w:szCs w:val="32"/>
        </w:rPr>
      </w:pPr>
      <w:r w:rsidRPr="004B5C7E">
        <w:rPr>
          <w:rFonts w:ascii="方正黑体_GBK" w:eastAsia="方正黑体_GBK" w:hAnsi="仿宋" w:cs="仿宋" w:hint="eastAsia"/>
          <w:sz w:val="32"/>
          <w:szCs w:val="32"/>
        </w:rPr>
        <w:t>一、</w:t>
      </w:r>
      <w:r w:rsidRPr="004B5C7E">
        <w:rPr>
          <w:rFonts w:ascii="方正黑体_GBK" w:eastAsia="方正黑体_GBK" w:hAnsi="仿宋" w:cs="仿宋" w:hint="eastAsia"/>
          <w:sz w:val="32"/>
          <w:szCs w:val="32"/>
        </w:rPr>
        <w:t>考核目的</w:t>
      </w:r>
    </w:p>
    <w:p w:rsidR="004B5C7E" w:rsidRPr="00361456" w:rsidRDefault="004B5C7E" w:rsidP="004B5C7E">
      <w:pPr>
        <w:spacing w:line="540" w:lineRule="exact"/>
        <w:ind w:firstLineChars="200" w:firstLine="640"/>
        <w:jc w:val="left"/>
        <w:rPr>
          <w:rFonts w:ascii="方正仿宋_GBK" w:eastAsia="方正仿宋_GBK" w:hAnsi="仿宋" w:cs="仿宋"/>
          <w:sz w:val="32"/>
          <w:szCs w:val="32"/>
        </w:rPr>
      </w:pPr>
      <w:r w:rsidRPr="00361456">
        <w:rPr>
          <w:rFonts w:ascii="方正仿宋_GBK" w:eastAsia="方正仿宋_GBK" w:hAnsi="仿宋" w:cs="仿宋" w:hint="eastAsia"/>
          <w:sz w:val="32"/>
          <w:szCs w:val="32"/>
        </w:rPr>
        <w:t>通过严谨科学的考核办法，获得全面、综合的教师教学质量信息，从而为教学管理和教师教学改进提供依据。除此之外，还可进一步调动教师投入教育教学工作，增加其工作积极性，促进其改进教学方法、更新教学内容，提高教学效果。</w:t>
      </w:r>
    </w:p>
    <w:p w:rsidR="004B5C7E" w:rsidRPr="004B5C7E" w:rsidRDefault="004B5C7E" w:rsidP="004B5C7E">
      <w:pPr>
        <w:spacing w:line="540" w:lineRule="exact"/>
        <w:ind w:firstLineChars="200" w:firstLine="640"/>
        <w:jc w:val="left"/>
        <w:rPr>
          <w:rFonts w:ascii="方正黑体_GBK" w:eastAsia="方正黑体_GBK" w:hAnsi="仿宋" w:cs="仿宋"/>
          <w:sz w:val="32"/>
          <w:szCs w:val="32"/>
        </w:rPr>
      </w:pPr>
      <w:r w:rsidRPr="004B5C7E">
        <w:rPr>
          <w:rFonts w:ascii="方正黑体_GBK" w:eastAsia="方正黑体_GBK" w:hAnsi="仿宋" w:cs="仿宋" w:hint="eastAsia"/>
          <w:sz w:val="32"/>
          <w:szCs w:val="32"/>
        </w:rPr>
        <w:t>二、</w:t>
      </w:r>
      <w:r w:rsidRPr="004B5C7E">
        <w:rPr>
          <w:rFonts w:ascii="方正黑体_GBK" w:eastAsia="方正黑体_GBK" w:hAnsi="仿宋" w:cs="仿宋" w:hint="eastAsia"/>
          <w:sz w:val="32"/>
          <w:szCs w:val="32"/>
        </w:rPr>
        <w:t>考核原则</w:t>
      </w:r>
    </w:p>
    <w:p w:rsidR="004B5C7E" w:rsidRPr="00361456" w:rsidRDefault="004B5C7E" w:rsidP="004B5C7E">
      <w:pPr>
        <w:spacing w:line="540" w:lineRule="exact"/>
        <w:ind w:firstLineChars="200" w:firstLine="640"/>
        <w:jc w:val="left"/>
        <w:rPr>
          <w:rFonts w:ascii="方正仿宋_GBK" w:eastAsia="方正仿宋_GBK" w:hAnsi="仿宋" w:cs="仿宋"/>
          <w:sz w:val="32"/>
          <w:szCs w:val="32"/>
        </w:rPr>
      </w:pPr>
      <w:r w:rsidRPr="00361456">
        <w:rPr>
          <w:rFonts w:ascii="方正仿宋_GBK" w:eastAsia="方正仿宋_GBK" w:hAnsi="仿宋" w:cs="仿宋" w:hint="eastAsia"/>
          <w:sz w:val="32"/>
          <w:szCs w:val="32"/>
        </w:rPr>
        <w:t>1.客观公正原则</w:t>
      </w:r>
    </w:p>
    <w:p w:rsidR="004B5C7E" w:rsidRPr="00361456" w:rsidRDefault="004B5C7E" w:rsidP="004B5C7E">
      <w:pPr>
        <w:spacing w:line="540" w:lineRule="exact"/>
        <w:ind w:firstLineChars="200" w:firstLine="640"/>
        <w:jc w:val="left"/>
        <w:rPr>
          <w:rFonts w:ascii="方正仿宋_GBK" w:eastAsia="方正仿宋_GBK" w:hAnsi="仿宋" w:cs="仿宋"/>
          <w:sz w:val="32"/>
          <w:szCs w:val="32"/>
        </w:rPr>
      </w:pPr>
      <w:r w:rsidRPr="00361456">
        <w:rPr>
          <w:rFonts w:ascii="方正仿宋_GBK" w:eastAsia="方正仿宋_GBK" w:hAnsi="仿宋" w:cs="仿宋" w:hint="eastAsia"/>
          <w:sz w:val="32"/>
          <w:szCs w:val="32"/>
        </w:rPr>
        <w:t>评价过程中，坚持遵循教育教学规律，结合我院教学工作特点，制定科学的教学评价指标体系，客观公正地反映教学现状。</w:t>
      </w:r>
    </w:p>
    <w:p w:rsidR="004B5C7E" w:rsidRPr="00361456" w:rsidRDefault="004B5C7E" w:rsidP="004B5C7E">
      <w:pPr>
        <w:spacing w:line="540" w:lineRule="exact"/>
        <w:ind w:firstLineChars="200" w:firstLine="640"/>
        <w:jc w:val="left"/>
        <w:rPr>
          <w:rFonts w:ascii="方正仿宋_GBK" w:eastAsia="方正仿宋_GBK" w:hAnsi="仿宋" w:cs="仿宋"/>
          <w:sz w:val="32"/>
          <w:szCs w:val="32"/>
        </w:rPr>
      </w:pPr>
      <w:r w:rsidRPr="00361456">
        <w:rPr>
          <w:rFonts w:ascii="方正仿宋_GBK" w:eastAsia="方正仿宋_GBK" w:hAnsi="仿宋" w:cs="仿宋" w:hint="eastAsia"/>
          <w:sz w:val="32"/>
          <w:szCs w:val="32"/>
        </w:rPr>
        <w:t>2.定性与定量相结合的原则</w:t>
      </w:r>
    </w:p>
    <w:p w:rsidR="004B5C7E" w:rsidRPr="00361456" w:rsidRDefault="004B5C7E" w:rsidP="004B5C7E">
      <w:pPr>
        <w:spacing w:line="540" w:lineRule="exact"/>
        <w:ind w:firstLineChars="200" w:firstLine="640"/>
        <w:jc w:val="left"/>
        <w:rPr>
          <w:rFonts w:ascii="方正仿宋_GBK" w:eastAsia="方正仿宋_GBK" w:hAnsi="仿宋" w:cs="仿宋"/>
          <w:sz w:val="32"/>
          <w:szCs w:val="32"/>
        </w:rPr>
      </w:pPr>
      <w:r w:rsidRPr="00361456">
        <w:rPr>
          <w:rFonts w:ascii="方正仿宋_GBK" w:eastAsia="方正仿宋_GBK" w:hAnsi="仿宋" w:cs="仿宋" w:hint="eastAsia"/>
          <w:sz w:val="32"/>
          <w:szCs w:val="32"/>
        </w:rPr>
        <w:t>影响教学活动的因素有很多，在充分调查研究的基础上，遵循定性与定量相结合的原则，确定评价指标，从而保证评价结果的可信度。</w:t>
      </w:r>
    </w:p>
    <w:p w:rsidR="004B5C7E" w:rsidRPr="00361456" w:rsidRDefault="004B5C7E" w:rsidP="004B5C7E">
      <w:pPr>
        <w:spacing w:line="540" w:lineRule="exact"/>
        <w:ind w:firstLineChars="200" w:firstLine="640"/>
        <w:jc w:val="left"/>
        <w:rPr>
          <w:rFonts w:ascii="方正仿宋_GBK" w:eastAsia="方正仿宋_GBK" w:hAnsi="仿宋" w:cs="仿宋"/>
          <w:sz w:val="32"/>
          <w:szCs w:val="32"/>
        </w:rPr>
      </w:pPr>
      <w:r w:rsidRPr="00361456">
        <w:rPr>
          <w:rFonts w:ascii="方正仿宋_GBK" w:eastAsia="方正仿宋_GBK" w:hAnsi="仿宋" w:cs="仿宋" w:hint="eastAsia"/>
          <w:sz w:val="32"/>
          <w:szCs w:val="32"/>
        </w:rPr>
        <w:t>3.全面综合评价的原则</w:t>
      </w:r>
    </w:p>
    <w:p w:rsidR="004B5C7E" w:rsidRPr="00361456" w:rsidRDefault="004B5C7E" w:rsidP="004B5C7E">
      <w:pPr>
        <w:spacing w:line="540" w:lineRule="exact"/>
        <w:ind w:firstLineChars="200" w:firstLine="640"/>
        <w:jc w:val="left"/>
        <w:rPr>
          <w:rFonts w:ascii="方正仿宋_GBK" w:eastAsia="方正仿宋_GBK" w:hAnsi="仿宋" w:cs="仿宋"/>
          <w:sz w:val="32"/>
          <w:szCs w:val="32"/>
        </w:rPr>
      </w:pPr>
      <w:r w:rsidRPr="00361456">
        <w:rPr>
          <w:rFonts w:ascii="方正仿宋_GBK" w:eastAsia="方正仿宋_GBK" w:hAnsi="仿宋" w:cs="仿宋" w:hint="eastAsia"/>
          <w:sz w:val="32"/>
          <w:szCs w:val="32"/>
        </w:rPr>
        <w:t>不同角度、不同层次的评价之间存在一定的差异。为避免此差异影响评价结果的可信的，需制定多主体共同评价的方案，从而活动</w:t>
      </w:r>
    </w:p>
    <w:p w:rsidR="004B5C7E" w:rsidRPr="004B5C7E" w:rsidRDefault="004B5C7E" w:rsidP="004B5C7E">
      <w:pPr>
        <w:spacing w:line="540" w:lineRule="exact"/>
        <w:ind w:firstLineChars="200" w:firstLine="640"/>
        <w:jc w:val="left"/>
        <w:rPr>
          <w:rFonts w:ascii="方正黑体_GBK" w:eastAsia="方正黑体_GBK" w:hAnsi="仿宋" w:cs="仿宋"/>
          <w:sz w:val="32"/>
          <w:szCs w:val="32"/>
        </w:rPr>
      </w:pPr>
      <w:r w:rsidRPr="004B5C7E">
        <w:rPr>
          <w:rFonts w:ascii="方正黑体_GBK" w:eastAsia="方正黑体_GBK" w:hAnsi="仿宋" w:cs="仿宋" w:hint="eastAsia"/>
          <w:sz w:val="32"/>
          <w:szCs w:val="32"/>
        </w:rPr>
        <w:lastRenderedPageBreak/>
        <w:t>三、考核范围及对象</w:t>
      </w:r>
    </w:p>
    <w:p w:rsidR="004B5C7E" w:rsidRPr="00361456" w:rsidRDefault="004B5C7E" w:rsidP="004B5C7E">
      <w:pPr>
        <w:spacing w:line="540" w:lineRule="exact"/>
        <w:ind w:firstLineChars="200" w:firstLine="640"/>
        <w:jc w:val="left"/>
        <w:rPr>
          <w:rFonts w:ascii="方正仿宋_GBK" w:eastAsia="方正仿宋_GBK" w:hAnsi="仿宋" w:cs="仿宋"/>
          <w:sz w:val="32"/>
          <w:szCs w:val="32"/>
        </w:rPr>
      </w:pPr>
      <w:r w:rsidRPr="00361456">
        <w:rPr>
          <w:rFonts w:ascii="方正仿宋_GBK" w:eastAsia="方正仿宋_GBK" w:hAnsi="仿宋" w:cs="仿宋" w:hint="eastAsia"/>
          <w:sz w:val="32"/>
          <w:szCs w:val="32"/>
        </w:rPr>
        <w:t>本办法所指的教学工作包括理论教学和实践教学，适用对象为学院在职专任教师。没有承担教学任务的专任教师不予考核。</w:t>
      </w:r>
    </w:p>
    <w:p w:rsidR="004B5C7E" w:rsidRPr="004B5C7E" w:rsidRDefault="004B5C7E" w:rsidP="004B5C7E">
      <w:pPr>
        <w:spacing w:line="540" w:lineRule="exact"/>
        <w:ind w:firstLineChars="200" w:firstLine="640"/>
        <w:jc w:val="left"/>
        <w:rPr>
          <w:rFonts w:ascii="方正黑体_GBK" w:eastAsia="方正黑体_GBK" w:hAnsi="仿宋" w:cs="仿宋"/>
          <w:sz w:val="32"/>
          <w:szCs w:val="32"/>
        </w:rPr>
      </w:pPr>
      <w:r w:rsidRPr="004B5C7E">
        <w:rPr>
          <w:rFonts w:ascii="方正黑体_GBK" w:eastAsia="方正黑体_GBK" w:hAnsi="仿宋" w:cs="仿宋" w:hint="eastAsia"/>
          <w:sz w:val="32"/>
          <w:szCs w:val="32"/>
        </w:rPr>
        <w:t>四、考核组织构成</w:t>
      </w:r>
    </w:p>
    <w:p w:rsidR="004B5C7E" w:rsidRPr="00361456" w:rsidRDefault="004B5C7E" w:rsidP="004B5C7E">
      <w:pPr>
        <w:spacing w:line="540" w:lineRule="exact"/>
        <w:ind w:firstLineChars="200" w:firstLine="640"/>
        <w:jc w:val="left"/>
        <w:rPr>
          <w:rFonts w:ascii="方正仿宋_GBK" w:eastAsia="方正仿宋_GBK" w:hAnsi="仿宋" w:cs="仿宋"/>
          <w:sz w:val="32"/>
          <w:szCs w:val="32"/>
        </w:rPr>
      </w:pPr>
      <w:r w:rsidRPr="00361456">
        <w:rPr>
          <w:rFonts w:ascii="方正仿宋_GBK" w:eastAsia="方正仿宋_GBK" w:hAnsi="仿宋" w:cs="仿宋" w:hint="eastAsia"/>
          <w:sz w:val="32"/>
          <w:szCs w:val="32"/>
        </w:rPr>
        <w:t>教学质量考核由教学管理人员、学生、督导专家小组、专任教师等构成。</w:t>
      </w:r>
    </w:p>
    <w:p w:rsidR="004B5C7E" w:rsidRPr="00361456" w:rsidRDefault="004B5C7E" w:rsidP="004B5C7E">
      <w:pPr>
        <w:spacing w:line="540" w:lineRule="exact"/>
        <w:ind w:firstLineChars="200" w:firstLine="640"/>
        <w:jc w:val="left"/>
        <w:rPr>
          <w:rFonts w:ascii="方正仿宋_GBK" w:eastAsia="方正仿宋_GBK" w:hAnsi="仿宋" w:cs="仿宋"/>
          <w:sz w:val="32"/>
          <w:szCs w:val="32"/>
        </w:rPr>
      </w:pPr>
      <w:r w:rsidRPr="00361456">
        <w:rPr>
          <w:rFonts w:ascii="方正仿宋_GBK" w:eastAsia="方正仿宋_GBK" w:hAnsi="仿宋" w:cs="仿宋" w:hint="eastAsia"/>
          <w:sz w:val="32"/>
          <w:szCs w:val="32"/>
        </w:rPr>
        <w:t>五、考核体系的构成</w:t>
      </w:r>
    </w:p>
    <w:p w:rsidR="004B5C7E" w:rsidRPr="00361456" w:rsidRDefault="004B5C7E" w:rsidP="004B5C7E">
      <w:pPr>
        <w:spacing w:line="540" w:lineRule="exact"/>
        <w:ind w:firstLineChars="200" w:firstLine="640"/>
        <w:jc w:val="left"/>
        <w:rPr>
          <w:rFonts w:ascii="方正仿宋_GBK" w:eastAsia="方正仿宋_GBK" w:hAnsi="仿宋" w:cs="仿宋"/>
          <w:sz w:val="32"/>
          <w:szCs w:val="32"/>
        </w:rPr>
      </w:pPr>
      <w:r w:rsidRPr="00361456">
        <w:rPr>
          <w:rFonts w:ascii="方正仿宋_GBK" w:eastAsia="方正仿宋_GBK" w:hAnsi="仿宋" w:cs="仿宋" w:hint="eastAsia"/>
          <w:sz w:val="32"/>
          <w:szCs w:val="32"/>
        </w:rPr>
        <w:t>教学质量考核体系由教师自评、学生评价、督导评价、同行评价、教务部管理评价五个部分构成。评价的内容主要为教书育人、教学态度、教学方法与手段、教学效果等。</w:t>
      </w:r>
    </w:p>
    <w:p w:rsidR="004B5C7E" w:rsidRPr="00361456" w:rsidRDefault="004B5C7E" w:rsidP="004B5C7E">
      <w:pPr>
        <w:spacing w:line="540" w:lineRule="exact"/>
        <w:ind w:firstLineChars="200" w:firstLine="640"/>
        <w:jc w:val="left"/>
        <w:rPr>
          <w:rFonts w:ascii="方正仿宋_GBK" w:eastAsia="方正仿宋_GBK" w:hAnsi="仿宋" w:cs="仿宋"/>
          <w:sz w:val="32"/>
          <w:szCs w:val="32"/>
        </w:rPr>
      </w:pPr>
      <w:r w:rsidRPr="00361456">
        <w:rPr>
          <w:rFonts w:ascii="方正仿宋_GBK" w:eastAsia="方正仿宋_GBK" w:hAnsi="仿宋" w:cs="仿宋" w:hint="eastAsia"/>
          <w:sz w:val="32"/>
          <w:szCs w:val="32"/>
        </w:rPr>
        <w:t>1.教师自评（占10%）：教师本人根据《重庆护理职业学院教学质量考核评价表》（教师用）进行自我评价并提交自述报告。</w:t>
      </w:r>
    </w:p>
    <w:p w:rsidR="004B5C7E" w:rsidRPr="00361456" w:rsidRDefault="004B5C7E" w:rsidP="004B5C7E">
      <w:pPr>
        <w:spacing w:line="540" w:lineRule="exact"/>
        <w:ind w:firstLineChars="200" w:firstLine="640"/>
        <w:jc w:val="left"/>
        <w:rPr>
          <w:rFonts w:ascii="方正仿宋_GBK" w:eastAsia="方正仿宋_GBK" w:hAnsi="仿宋" w:cs="仿宋"/>
          <w:sz w:val="32"/>
          <w:szCs w:val="32"/>
        </w:rPr>
      </w:pPr>
      <w:r w:rsidRPr="00361456">
        <w:rPr>
          <w:rFonts w:ascii="方正仿宋_GBK" w:eastAsia="方正仿宋_GBK" w:hAnsi="仿宋" w:cs="仿宋" w:hint="eastAsia"/>
          <w:sz w:val="32"/>
          <w:szCs w:val="32"/>
        </w:rPr>
        <w:t>2.学生评价（占20%）：教师授课班级学生进入正方管理系统填写学生评教表进行评价。</w:t>
      </w:r>
    </w:p>
    <w:p w:rsidR="004B5C7E" w:rsidRPr="00361456" w:rsidRDefault="004B5C7E" w:rsidP="004B5C7E">
      <w:pPr>
        <w:spacing w:line="540" w:lineRule="exact"/>
        <w:ind w:firstLineChars="200" w:firstLine="640"/>
        <w:jc w:val="left"/>
        <w:rPr>
          <w:rFonts w:ascii="方正仿宋_GBK" w:eastAsia="方正仿宋_GBK" w:hAnsi="仿宋" w:cs="仿宋"/>
          <w:sz w:val="32"/>
          <w:szCs w:val="32"/>
        </w:rPr>
      </w:pPr>
      <w:r w:rsidRPr="00361456">
        <w:rPr>
          <w:rFonts w:ascii="方正仿宋_GBK" w:eastAsia="方正仿宋_GBK" w:hAnsi="仿宋" w:cs="仿宋" w:hint="eastAsia"/>
          <w:sz w:val="32"/>
          <w:szCs w:val="32"/>
        </w:rPr>
        <w:t>3.督导评价（占30%）：教师授课期间督导小组成员进入课堂听课并填写《重庆护理职业学院督导听课记录表》进行评价。</w:t>
      </w:r>
    </w:p>
    <w:p w:rsidR="004B5C7E" w:rsidRPr="00361456" w:rsidRDefault="004B5C7E" w:rsidP="004B5C7E">
      <w:pPr>
        <w:spacing w:line="540" w:lineRule="exact"/>
        <w:ind w:firstLineChars="200" w:firstLine="640"/>
        <w:jc w:val="left"/>
        <w:rPr>
          <w:rFonts w:ascii="方正仿宋_GBK" w:eastAsia="方正仿宋_GBK" w:hAnsi="仿宋" w:cs="仿宋"/>
          <w:sz w:val="32"/>
          <w:szCs w:val="32"/>
        </w:rPr>
      </w:pPr>
      <w:r w:rsidRPr="00361456">
        <w:rPr>
          <w:rFonts w:ascii="方正仿宋_GBK" w:eastAsia="方正仿宋_GBK" w:hAnsi="仿宋" w:cs="仿宋" w:hint="eastAsia"/>
          <w:sz w:val="32"/>
          <w:szCs w:val="32"/>
        </w:rPr>
        <w:t>4.同行评价（占20%)：同教研室教师根据被</w:t>
      </w:r>
      <w:proofErr w:type="gramStart"/>
      <w:r w:rsidRPr="00361456">
        <w:rPr>
          <w:rFonts w:ascii="方正仿宋_GBK" w:eastAsia="方正仿宋_GBK" w:hAnsi="仿宋" w:cs="仿宋" w:hint="eastAsia"/>
          <w:sz w:val="32"/>
          <w:szCs w:val="32"/>
        </w:rPr>
        <w:t>评教师</w:t>
      </w:r>
      <w:proofErr w:type="gramEnd"/>
      <w:r w:rsidRPr="00361456">
        <w:rPr>
          <w:rFonts w:ascii="方正仿宋_GBK" w:eastAsia="方正仿宋_GBK" w:hAnsi="仿宋" w:cs="仿宋" w:hint="eastAsia"/>
          <w:sz w:val="32"/>
          <w:szCs w:val="32"/>
        </w:rPr>
        <w:t>的教案撰写情况、课堂效果等情况进入正方管理系统填写教师评教表进行评价。</w:t>
      </w:r>
    </w:p>
    <w:p w:rsidR="004B5C7E" w:rsidRPr="00361456" w:rsidRDefault="004B5C7E" w:rsidP="004B5C7E">
      <w:pPr>
        <w:spacing w:line="540" w:lineRule="exact"/>
        <w:ind w:firstLineChars="200" w:firstLine="640"/>
        <w:jc w:val="left"/>
        <w:rPr>
          <w:rFonts w:ascii="方正仿宋_GBK" w:eastAsia="方正仿宋_GBK" w:hAnsi="仿宋" w:cs="仿宋"/>
          <w:sz w:val="32"/>
          <w:szCs w:val="32"/>
        </w:rPr>
      </w:pPr>
      <w:r w:rsidRPr="00361456">
        <w:rPr>
          <w:rFonts w:ascii="方正仿宋_GBK" w:eastAsia="方正仿宋_GBK" w:hAnsi="仿宋" w:cs="仿宋" w:hint="eastAsia"/>
          <w:sz w:val="32"/>
          <w:szCs w:val="32"/>
        </w:rPr>
        <w:t>5.教务部管理评价（占20%）：教务部门根据教师参与教研活动情况、教学运行情况等方面制定《重庆护理职业学院教学运行及管理评价表》，各教研室（系、部）配合教务部</w:t>
      </w:r>
      <w:r w:rsidRPr="00361456">
        <w:rPr>
          <w:rFonts w:ascii="方正仿宋_GBK" w:eastAsia="方正仿宋_GBK" w:hAnsi="仿宋" w:cs="仿宋" w:hint="eastAsia"/>
          <w:sz w:val="32"/>
          <w:szCs w:val="32"/>
        </w:rPr>
        <w:lastRenderedPageBreak/>
        <w:t>按照此评价表进行考评。</w:t>
      </w:r>
    </w:p>
    <w:p w:rsidR="004B5C7E" w:rsidRPr="00361456" w:rsidRDefault="004B5C7E" w:rsidP="004B5C7E">
      <w:pPr>
        <w:spacing w:line="540" w:lineRule="exact"/>
        <w:ind w:firstLineChars="200" w:firstLine="640"/>
        <w:jc w:val="left"/>
        <w:rPr>
          <w:rFonts w:ascii="方正仿宋_GBK" w:eastAsia="方正仿宋_GBK" w:hAnsi="仿宋" w:cs="仿宋"/>
          <w:sz w:val="32"/>
          <w:szCs w:val="32"/>
        </w:rPr>
      </w:pPr>
      <w:r w:rsidRPr="00361456">
        <w:rPr>
          <w:rFonts w:ascii="方正仿宋_GBK" w:eastAsia="方正仿宋_GBK" w:hAnsi="仿宋" w:cs="仿宋" w:hint="eastAsia"/>
          <w:sz w:val="32"/>
          <w:szCs w:val="32"/>
        </w:rPr>
        <w:t>六、考核办法与程序</w:t>
      </w:r>
    </w:p>
    <w:p w:rsidR="004B5C7E" w:rsidRPr="00361456" w:rsidRDefault="004B5C7E" w:rsidP="004B5C7E">
      <w:pPr>
        <w:spacing w:line="540" w:lineRule="exact"/>
        <w:ind w:firstLineChars="200" w:firstLine="640"/>
        <w:jc w:val="left"/>
        <w:rPr>
          <w:rFonts w:ascii="方正仿宋_GBK" w:eastAsia="方正仿宋_GBK" w:hAnsi="仿宋" w:cs="仿宋"/>
          <w:sz w:val="32"/>
          <w:szCs w:val="32"/>
        </w:rPr>
      </w:pPr>
      <w:r w:rsidRPr="00361456">
        <w:rPr>
          <w:rFonts w:ascii="方正仿宋_GBK" w:eastAsia="方正仿宋_GBK" w:hAnsi="仿宋" w:cs="仿宋" w:hint="eastAsia"/>
          <w:sz w:val="32"/>
          <w:szCs w:val="32"/>
        </w:rPr>
        <w:t>1.教师自评由教务部确定评价时间后通知各教研室（系、部）负责人，各教研室（系、部）按照相关规定自行开展评价并在规定的时间内将评价结果与相应材料交由教务部。</w:t>
      </w:r>
    </w:p>
    <w:p w:rsidR="004B5C7E" w:rsidRPr="00361456" w:rsidRDefault="004B5C7E" w:rsidP="004B5C7E">
      <w:pPr>
        <w:spacing w:line="540" w:lineRule="exact"/>
        <w:ind w:firstLineChars="200" w:firstLine="640"/>
        <w:jc w:val="left"/>
        <w:rPr>
          <w:rFonts w:ascii="方正仿宋_GBK" w:eastAsia="方正仿宋_GBK" w:hAnsi="仿宋" w:cs="仿宋"/>
          <w:sz w:val="32"/>
          <w:szCs w:val="32"/>
        </w:rPr>
      </w:pPr>
      <w:r w:rsidRPr="00361456">
        <w:rPr>
          <w:rFonts w:ascii="方正仿宋_GBK" w:eastAsia="方正仿宋_GBK" w:hAnsi="仿宋" w:cs="仿宋" w:hint="eastAsia"/>
          <w:sz w:val="32"/>
          <w:szCs w:val="32"/>
        </w:rPr>
        <w:t>2.同行评价中各个教研室（系、部）应安排每个教师被两个及以上其他教师听课。</w:t>
      </w:r>
    </w:p>
    <w:p w:rsidR="004B5C7E" w:rsidRPr="00361456" w:rsidRDefault="004B5C7E" w:rsidP="004B5C7E">
      <w:pPr>
        <w:spacing w:line="540" w:lineRule="exact"/>
        <w:ind w:firstLineChars="200" w:firstLine="640"/>
        <w:jc w:val="left"/>
        <w:rPr>
          <w:rFonts w:ascii="方正仿宋_GBK" w:eastAsia="方正仿宋_GBK" w:hAnsi="仿宋" w:cs="仿宋"/>
          <w:sz w:val="32"/>
          <w:szCs w:val="32"/>
        </w:rPr>
      </w:pPr>
      <w:r w:rsidRPr="00361456">
        <w:rPr>
          <w:rFonts w:ascii="方正仿宋_GBK" w:eastAsia="方正仿宋_GBK" w:hAnsi="仿宋" w:cs="仿宋" w:hint="eastAsia"/>
          <w:sz w:val="32"/>
          <w:szCs w:val="32"/>
        </w:rPr>
        <w:t>3.学生评价每学期举行一次，由教务部确定评价时间后通知学工部，由学工部组织学生进入正方管理系统进行学生评教。学工部应向学生做好教学质量评价的宣传工作，督导学生对教师进行客观、公正的评价。</w:t>
      </w:r>
    </w:p>
    <w:p w:rsidR="004B5C7E" w:rsidRPr="00361456" w:rsidRDefault="004B5C7E" w:rsidP="004B5C7E">
      <w:pPr>
        <w:spacing w:line="540" w:lineRule="exact"/>
        <w:ind w:firstLineChars="200" w:firstLine="640"/>
        <w:jc w:val="left"/>
        <w:rPr>
          <w:rFonts w:ascii="方正仿宋_GBK" w:eastAsia="方正仿宋_GBK" w:hAnsi="仿宋" w:cs="仿宋"/>
          <w:sz w:val="32"/>
          <w:szCs w:val="32"/>
        </w:rPr>
      </w:pPr>
      <w:r w:rsidRPr="00361456">
        <w:rPr>
          <w:rFonts w:ascii="方正仿宋_GBK" w:eastAsia="方正仿宋_GBK" w:hAnsi="仿宋" w:cs="仿宋" w:hint="eastAsia"/>
          <w:sz w:val="32"/>
          <w:szCs w:val="32"/>
        </w:rPr>
        <w:t>4.督导评价由教务</w:t>
      </w:r>
      <w:proofErr w:type="gramStart"/>
      <w:r w:rsidRPr="00361456">
        <w:rPr>
          <w:rFonts w:ascii="方正仿宋_GBK" w:eastAsia="方正仿宋_GBK" w:hAnsi="仿宋" w:cs="仿宋" w:hint="eastAsia"/>
          <w:sz w:val="32"/>
          <w:szCs w:val="32"/>
        </w:rPr>
        <w:t>部安排</w:t>
      </w:r>
      <w:proofErr w:type="gramEnd"/>
      <w:r w:rsidRPr="00361456">
        <w:rPr>
          <w:rFonts w:ascii="方正仿宋_GBK" w:eastAsia="方正仿宋_GBK" w:hAnsi="仿宋" w:cs="仿宋" w:hint="eastAsia"/>
          <w:sz w:val="32"/>
          <w:szCs w:val="32"/>
        </w:rPr>
        <w:t>督导听课，每位专任教师每学年至少有两位督导听课、评课。督导听课之后将评价表交由教务部存档。</w:t>
      </w:r>
    </w:p>
    <w:p w:rsidR="004B5C7E" w:rsidRPr="00361456" w:rsidRDefault="004B5C7E" w:rsidP="004B5C7E">
      <w:pPr>
        <w:spacing w:line="540" w:lineRule="exact"/>
        <w:ind w:firstLineChars="200" w:firstLine="640"/>
        <w:jc w:val="left"/>
        <w:rPr>
          <w:rFonts w:ascii="方正仿宋_GBK" w:eastAsia="方正仿宋_GBK" w:hAnsi="仿宋" w:cs="仿宋"/>
          <w:sz w:val="32"/>
          <w:szCs w:val="32"/>
        </w:rPr>
      </w:pPr>
      <w:r w:rsidRPr="00361456">
        <w:rPr>
          <w:rFonts w:ascii="方正仿宋_GBK" w:eastAsia="方正仿宋_GBK" w:hAnsi="仿宋" w:cs="仿宋" w:hint="eastAsia"/>
          <w:sz w:val="32"/>
          <w:szCs w:val="32"/>
        </w:rPr>
        <w:t>5.教务部负责对评价结果进行统计、汇总，并在学期结束时将结果反馈给各教研室（系、部）。</w:t>
      </w:r>
    </w:p>
    <w:p w:rsidR="004B5C7E" w:rsidRPr="00361456" w:rsidRDefault="004B5C7E" w:rsidP="004B5C7E">
      <w:pPr>
        <w:spacing w:line="540" w:lineRule="exact"/>
        <w:ind w:firstLineChars="200" w:firstLine="640"/>
        <w:jc w:val="left"/>
        <w:rPr>
          <w:rFonts w:ascii="方正仿宋_GBK" w:eastAsia="方正仿宋_GBK" w:hAnsi="仿宋" w:cs="仿宋"/>
          <w:sz w:val="32"/>
          <w:szCs w:val="32"/>
        </w:rPr>
      </w:pPr>
      <w:r w:rsidRPr="00361456">
        <w:rPr>
          <w:rFonts w:ascii="方正仿宋_GBK" w:eastAsia="方正仿宋_GBK" w:hAnsi="仿宋" w:cs="仿宋" w:hint="eastAsia"/>
          <w:sz w:val="32"/>
          <w:szCs w:val="32"/>
        </w:rPr>
        <w:t>七、考核结果及效用</w:t>
      </w:r>
    </w:p>
    <w:p w:rsidR="004B5C7E" w:rsidRPr="00361456" w:rsidRDefault="004B5C7E" w:rsidP="004B5C7E">
      <w:pPr>
        <w:spacing w:line="540" w:lineRule="exact"/>
        <w:ind w:firstLineChars="200" w:firstLine="640"/>
        <w:jc w:val="left"/>
        <w:rPr>
          <w:rFonts w:ascii="方正仿宋_GBK" w:eastAsia="方正仿宋_GBK" w:hAnsi="仿宋" w:cs="仿宋"/>
          <w:sz w:val="32"/>
          <w:szCs w:val="32"/>
        </w:rPr>
      </w:pPr>
      <w:r w:rsidRPr="00361456">
        <w:rPr>
          <w:rFonts w:ascii="方正仿宋_GBK" w:eastAsia="方正仿宋_GBK" w:hAnsi="仿宋" w:cs="仿宋" w:hint="eastAsia"/>
          <w:sz w:val="32"/>
          <w:szCs w:val="32"/>
        </w:rPr>
        <w:t>1.教师教学质量考核得分由教师自评、学生评价、督导评价、同行评价和教务部管理评价，五个部分的评价结果加权平均得出，即：</w:t>
      </w:r>
    </w:p>
    <w:p w:rsidR="004B5C7E" w:rsidRPr="00361456" w:rsidRDefault="004B5C7E" w:rsidP="004B5C7E">
      <w:pPr>
        <w:spacing w:line="540" w:lineRule="exact"/>
        <w:ind w:firstLineChars="200" w:firstLine="640"/>
        <w:jc w:val="left"/>
        <w:rPr>
          <w:rFonts w:ascii="方正仿宋_GBK" w:eastAsia="方正仿宋_GBK" w:hAnsi="仿宋" w:cs="仿宋"/>
          <w:sz w:val="32"/>
          <w:szCs w:val="32"/>
        </w:rPr>
      </w:pPr>
      <w:r w:rsidRPr="00361456">
        <w:rPr>
          <w:rFonts w:ascii="方正仿宋_GBK" w:eastAsia="方正仿宋_GBK" w:hAnsi="仿宋" w:cs="仿宋" w:hint="eastAsia"/>
          <w:sz w:val="32"/>
          <w:szCs w:val="32"/>
        </w:rPr>
        <w:t>教师教学质量考核得分=教师自评×10%+学生评价×20%+督导评价×30%+同行评价×20%+教务管理评价×20%</w:t>
      </w:r>
    </w:p>
    <w:p w:rsidR="004B5C7E" w:rsidRPr="00361456" w:rsidRDefault="004B5C7E" w:rsidP="004B5C7E">
      <w:pPr>
        <w:spacing w:line="540" w:lineRule="exact"/>
        <w:ind w:firstLineChars="200" w:firstLine="640"/>
        <w:jc w:val="left"/>
        <w:rPr>
          <w:rFonts w:ascii="方正仿宋_GBK" w:eastAsia="方正仿宋_GBK" w:hAnsi="仿宋" w:cs="仿宋"/>
          <w:sz w:val="32"/>
          <w:szCs w:val="32"/>
        </w:rPr>
      </w:pPr>
      <w:r w:rsidRPr="00361456">
        <w:rPr>
          <w:rFonts w:ascii="方正仿宋_GBK" w:eastAsia="方正仿宋_GBK" w:hAnsi="仿宋" w:cs="仿宋" w:hint="eastAsia"/>
          <w:sz w:val="32"/>
          <w:szCs w:val="32"/>
        </w:rPr>
        <w:t>2.为保证评价的客观、公正性，各个评价表中全部为同一选项的作废；学生评价和同行评价的有效评价中去除最高部分的5%和最低的5%，中间90%评价结果的算数平均分即为</w:t>
      </w:r>
      <w:r w:rsidRPr="00361456">
        <w:rPr>
          <w:rFonts w:ascii="方正仿宋_GBK" w:eastAsia="方正仿宋_GBK" w:hAnsi="仿宋" w:cs="仿宋" w:hint="eastAsia"/>
          <w:sz w:val="32"/>
          <w:szCs w:val="32"/>
        </w:rPr>
        <w:lastRenderedPageBreak/>
        <w:t>该项得分。</w:t>
      </w:r>
    </w:p>
    <w:p w:rsidR="004B5C7E" w:rsidRPr="00361456" w:rsidRDefault="004B5C7E" w:rsidP="004B5C7E">
      <w:pPr>
        <w:spacing w:line="540" w:lineRule="exact"/>
        <w:ind w:firstLineChars="200" w:firstLine="640"/>
        <w:jc w:val="left"/>
        <w:rPr>
          <w:rFonts w:ascii="方正仿宋_GBK" w:eastAsia="方正仿宋_GBK" w:hAnsi="仿宋" w:cs="仿宋"/>
          <w:sz w:val="32"/>
          <w:szCs w:val="32"/>
        </w:rPr>
      </w:pPr>
      <w:r w:rsidRPr="00361456">
        <w:rPr>
          <w:rFonts w:ascii="方正仿宋_GBK" w:eastAsia="方正仿宋_GBK" w:hAnsi="仿宋" w:cs="仿宋" w:hint="eastAsia"/>
          <w:sz w:val="32"/>
          <w:szCs w:val="32"/>
        </w:rPr>
        <w:t>3.教学质量考核结果在教师工作绩效考核中的使用参见《重庆护理职业学院教师绩效考核办法》的相关规定。</w:t>
      </w:r>
    </w:p>
    <w:p w:rsidR="004B5C7E" w:rsidRPr="00361456" w:rsidRDefault="004B5C7E" w:rsidP="004B5C7E">
      <w:pPr>
        <w:spacing w:line="540" w:lineRule="exact"/>
        <w:ind w:firstLineChars="200" w:firstLine="640"/>
        <w:jc w:val="left"/>
        <w:rPr>
          <w:rFonts w:ascii="方正仿宋_GBK" w:eastAsia="方正仿宋_GBK" w:hAnsi="仿宋" w:cs="仿宋"/>
          <w:sz w:val="32"/>
          <w:szCs w:val="32"/>
        </w:rPr>
      </w:pPr>
      <w:r w:rsidRPr="00361456">
        <w:rPr>
          <w:rFonts w:ascii="方正仿宋_GBK" w:eastAsia="方正仿宋_GBK" w:hAnsi="仿宋" w:cs="仿宋" w:hint="eastAsia"/>
          <w:sz w:val="32"/>
          <w:szCs w:val="32"/>
        </w:rPr>
        <w:t>八、附则</w:t>
      </w:r>
    </w:p>
    <w:p w:rsidR="004B5C7E" w:rsidRPr="00361456" w:rsidRDefault="004B5C7E" w:rsidP="004B5C7E">
      <w:pPr>
        <w:spacing w:line="540" w:lineRule="exact"/>
        <w:ind w:firstLineChars="200" w:firstLine="640"/>
        <w:jc w:val="left"/>
        <w:rPr>
          <w:rFonts w:ascii="方正仿宋_GBK" w:eastAsia="方正仿宋_GBK" w:hAnsi="仿宋" w:cs="仿宋"/>
          <w:sz w:val="32"/>
          <w:szCs w:val="32"/>
        </w:rPr>
      </w:pPr>
      <w:r w:rsidRPr="00361456">
        <w:rPr>
          <w:rFonts w:ascii="方正仿宋_GBK" w:eastAsia="方正仿宋_GBK" w:hAnsi="仿宋" w:cs="仿宋" w:hint="eastAsia"/>
          <w:sz w:val="32"/>
          <w:szCs w:val="32"/>
        </w:rPr>
        <w:t>本办法自发布日起执行，由教务部负责解释。</w:t>
      </w:r>
    </w:p>
    <w:p w:rsidR="004B5C7E" w:rsidRPr="00361456" w:rsidRDefault="004B5C7E" w:rsidP="004B5C7E">
      <w:pPr>
        <w:spacing w:line="540" w:lineRule="exact"/>
        <w:jc w:val="left"/>
        <w:rPr>
          <w:rFonts w:ascii="方正仿宋_GBK" w:eastAsia="方正仿宋_GBK" w:hAnsi="仿宋" w:cs="仿宋"/>
          <w:sz w:val="32"/>
          <w:szCs w:val="32"/>
        </w:rPr>
      </w:pPr>
    </w:p>
    <w:p w:rsidR="004B5C7E" w:rsidRPr="00361456" w:rsidRDefault="004B5C7E" w:rsidP="004B5C7E">
      <w:pPr>
        <w:spacing w:line="540" w:lineRule="exact"/>
        <w:jc w:val="left"/>
        <w:rPr>
          <w:rFonts w:ascii="方正仿宋_GBK" w:eastAsia="方正仿宋_GBK" w:hAnsi="仿宋" w:cs="仿宋"/>
          <w:sz w:val="32"/>
          <w:szCs w:val="32"/>
        </w:rPr>
      </w:pPr>
      <w:r w:rsidRPr="00361456">
        <w:rPr>
          <w:rFonts w:ascii="方正仿宋_GBK" w:eastAsia="方正仿宋_GBK" w:hAnsi="仿宋" w:cs="仿宋" w:hint="eastAsia"/>
          <w:sz w:val="32"/>
          <w:szCs w:val="32"/>
        </w:rPr>
        <w:t>附件：《重庆护理职业学院自我考核评分表》</w:t>
      </w:r>
    </w:p>
    <w:p w:rsidR="004B5C7E" w:rsidRPr="00361456" w:rsidRDefault="004B5C7E" w:rsidP="004B5C7E">
      <w:pPr>
        <w:spacing w:line="540" w:lineRule="exact"/>
        <w:ind w:firstLineChars="250" w:firstLine="800"/>
        <w:jc w:val="left"/>
        <w:rPr>
          <w:rFonts w:ascii="方正仿宋_GBK" w:eastAsia="方正仿宋_GBK" w:hAnsi="仿宋" w:cs="仿宋"/>
          <w:sz w:val="32"/>
          <w:szCs w:val="32"/>
        </w:rPr>
      </w:pPr>
      <w:r w:rsidRPr="00361456">
        <w:rPr>
          <w:rFonts w:ascii="方正仿宋_GBK" w:eastAsia="方正仿宋_GBK" w:hAnsi="仿宋" w:cs="仿宋" w:hint="eastAsia"/>
          <w:sz w:val="32"/>
          <w:szCs w:val="32"/>
        </w:rPr>
        <w:t>《重庆护理职业学院同行督导教学评价表》</w:t>
      </w:r>
    </w:p>
    <w:p w:rsidR="004B5C7E" w:rsidRPr="00361456" w:rsidRDefault="004B5C7E" w:rsidP="004B5C7E">
      <w:pPr>
        <w:spacing w:line="540" w:lineRule="exact"/>
        <w:ind w:firstLineChars="250" w:firstLine="800"/>
        <w:jc w:val="left"/>
        <w:rPr>
          <w:rFonts w:ascii="方正仿宋_GBK" w:eastAsia="方正仿宋_GBK" w:hAnsi="仿宋" w:cs="仿宋"/>
          <w:sz w:val="32"/>
          <w:szCs w:val="32"/>
        </w:rPr>
      </w:pPr>
      <w:r w:rsidRPr="00361456">
        <w:rPr>
          <w:rFonts w:ascii="方正仿宋_GBK" w:eastAsia="方正仿宋_GBK" w:hAnsi="仿宋" w:cs="仿宋" w:hint="eastAsia"/>
          <w:sz w:val="32"/>
          <w:szCs w:val="32"/>
        </w:rPr>
        <w:t>《重庆护理职业学院督导听课记录表（理论课）》</w:t>
      </w:r>
    </w:p>
    <w:p w:rsidR="004B5C7E" w:rsidRPr="00361456" w:rsidRDefault="004B5C7E" w:rsidP="004B5C7E">
      <w:pPr>
        <w:spacing w:line="540" w:lineRule="exact"/>
        <w:ind w:firstLineChars="250" w:firstLine="800"/>
        <w:jc w:val="left"/>
        <w:rPr>
          <w:rFonts w:ascii="方正仿宋_GBK" w:eastAsia="方正仿宋_GBK" w:hAnsi="仿宋" w:cs="仿宋"/>
          <w:sz w:val="32"/>
          <w:szCs w:val="32"/>
        </w:rPr>
      </w:pPr>
      <w:r w:rsidRPr="00361456">
        <w:rPr>
          <w:rFonts w:ascii="方正仿宋_GBK" w:eastAsia="方正仿宋_GBK" w:hAnsi="仿宋" w:cs="仿宋" w:hint="eastAsia"/>
          <w:sz w:val="32"/>
          <w:szCs w:val="32"/>
        </w:rPr>
        <w:t>《重庆护理职业学院督导听课记录表（实践课）》</w:t>
      </w:r>
    </w:p>
    <w:p w:rsidR="004B5C7E" w:rsidRPr="00361456" w:rsidRDefault="004B5C7E" w:rsidP="004B5C7E">
      <w:pPr>
        <w:spacing w:line="540" w:lineRule="exact"/>
        <w:ind w:firstLineChars="250" w:firstLine="800"/>
        <w:jc w:val="left"/>
        <w:rPr>
          <w:rFonts w:ascii="方正仿宋_GBK" w:eastAsia="方正仿宋_GBK" w:hAnsi="仿宋" w:cs="仿宋"/>
          <w:sz w:val="32"/>
          <w:szCs w:val="32"/>
        </w:rPr>
      </w:pPr>
      <w:r w:rsidRPr="00361456">
        <w:rPr>
          <w:rFonts w:ascii="方正仿宋_GBK" w:eastAsia="方正仿宋_GBK" w:hAnsi="仿宋" w:cs="仿宋" w:hint="eastAsia"/>
          <w:sz w:val="32"/>
          <w:szCs w:val="32"/>
        </w:rPr>
        <w:t>《重庆护理职业学院教学运行及管理评价表》</w:t>
      </w:r>
    </w:p>
    <w:p w:rsidR="004B5C7E" w:rsidRPr="004B5C7E" w:rsidRDefault="004B5C7E" w:rsidP="004B5C7E">
      <w:pPr>
        <w:spacing w:line="540" w:lineRule="exact"/>
        <w:ind w:left="4640" w:rightChars="200" w:right="420" w:hangingChars="1450" w:hanging="4640"/>
        <w:jc w:val="left"/>
        <w:rPr>
          <w:rFonts w:ascii="方正仿宋_GBK" w:eastAsia="方正仿宋_GBK" w:hint="eastAsia"/>
          <w:sz w:val="32"/>
          <w:szCs w:val="32"/>
        </w:rPr>
      </w:pPr>
    </w:p>
    <w:p w:rsidR="004B5C7E" w:rsidRDefault="004B5C7E" w:rsidP="004B5C7E">
      <w:pPr>
        <w:spacing w:line="540" w:lineRule="exact"/>
        <w:ind w:left="4640" w:rightChars="200" w:right="420" w:hangingChars="1450" w:hanging="4640"/>
        <w:jc w:val="left"/>
        <w:rPr>
          <w:rFonts w:ascii="方正仿宋_GBK" w:eastAsia="方正仿宋_GBK" w:hint="eastAsia"/>
          <w:sz w:val="32"/>
          <w:szCs w:val="32"/>
        </w:rPr>
      </w:pPr>
    </w:p>
    <w:p w:rsidR="004B5C7E" w:rsidRDefault="004B5C7E" w:rsidP="00211F61">
      <w:pPr>
        <w:spacing w:line="594" w:lineRule="exact"/>
        <w:ind w:left="4640" w:rightChars="200" w:right="420" w:hangingChars="1450" w:hanging="4640"/>
        <w:jc w:val="left"/>
        <w:rPr>
          <w:rFonts w:ascii="方正仿宋_GBK" w:eastAsia="方正仿宋_GBK" w:hint="eastAsia"/>
          <w:sz w:val="32"/>
          <w:szCs w:val="32"/>
        </w:rPr>
      </w:pPr>
    </w:p>
    <w:p w:rsidR="004B5C7E" w:rsidRDefault="004B5C7E" w:rsidP="00211F61">
      <w:pPr>
        <w:spacing w:line="594" w:lineRule="exact"/>
        <w:ind w:left="4640" w:rightChars="200" w:right="420" w:hangingChars="1450" w:hanging="4640"/>
        <w:jc w:val="left"/>
        <w:rPr>
          <w:rFonts w:ascii="方正仿宋_GBK" w:eastAsia="方正仿宋_GBK" w:hint="eastAsia"/>
          <w:sz w:val="32"/>
          <w:szCs w:val="32"/>
        </w:rPr>
      </w:pPr>
    </w:p>
    <w:p w:rsidR="004B5C7E" w:rsidRDefault="004B5C7E" w:rsidP="00211F61">
      <w:pPr>
        <w:spacing w:line="594" w:lineRule="exact"/>
        <w:ind w:left="4640" w:rightChars="200" w:right="420" w:hangingChars="1450" w:hanging="4640"/>
        <w:jc w:val="left"/>
        <w:rPr>
          <w:rFonts w:ascii="方正仿宋_GBK" w:eastAsia="方正仿宋_GBK" w:hint="eastAsia"/>
          <w:sz w:val="32"/>
          <w:szCs w:val="32"/>
        </w:rPr>
      </w:pPr>
    </w:p>
    <w:p w:rsidR="004B5C7E" w:rsidRDefault="004B5C7E" w:rsidP="00211F61">
      <w:pPr>
        <w:spacing w:line="594" w:lineRule="exact"/>
        <w:ind w:left="4640" w:rightChars="200" w:right="420" w:hangingChars="1450" w:hanging="4640"/>
        <w:jc w:val="left"/>
        <w:rPr>
          <w:rFonts w:ascii="方正仿宋_GBK" w:eastAsia="方正仿宋_GBK" w:hint="eastAsia"/>
          <w:sz w:val="32"/>
          <w:szCs w:val="32"/>
        </w:rPr>
      </w:pPr>
    </w:p>
    <w:p w:rsidR="004B5C7E" w:rsidRDefault="004B5C7E" w:rsidP="00211F61">
      <w:pPr>
        <w:spacing w:line="594" w:lineRule="exact"/>
        <w:ind w:left="4640" w:rightChars="200" w:right="420" w:hangingChars="1450" w:hanging="4640"/>
        <w:jc w:val="left"/>
        <w:rPr>
          <w:rFonts w:ascii="方正仿宋_GBK" w:eastAsia="方正仿宋_GBK" w:hint="eastAsia"/>
          <w:sz w:val="32"/>
          <w:szCs w:val="32"/>
        </w:rPr>
      </w:pPr>
    </w:p>
    <w:p w:rsidR="004B5C7E" w:rsidRDefault="004B5C7E" w:rsidP="00211F61">
      <w:pPr>
        <w:spacing w:line="594" w:lineRule="exact"/>
        <w:ind w:left="4640" w:rightChars="200" w:right="420" w:hangingChars="1450" w:hanging="4640"/>
        <w:jc w:val="left"/>
        <w:rPr>
          <w:rFonts w:ascii="方正仿宋_GBK" w:eastAsia="方正仿宋_GBK" w:hint="eastAsia"/>
          <w:sz w:val="32"/>
          <w:szCs w:val="32"/>
        </w:rPr>
      </w:pPr>
    </w:p>
    <w:p w:rsidR="004B5C7E" w:rsidRDefault="004B5C7E" w:rsidP="00211F61">
      <w:pPr>
        <w:spacing w:line="594" w:lineRule="exact"/>
        <w:ind w:left="4640" w:rightChars="200" w:right="420" w:hangingChars="1450" w:hanging="4640"/>
        <w:jc w:val="left"/>
        <w:rPr>
          <w:rFonts w:ascii="方正仿宋_GBK" w:eastAsia="方正仿宋_GBK" w:hint="eastAsia"/>
          <w:sz w:val="32"/>
          <w:szCs w:val="32"/>
        </w:rPr>
      </w:pPr>
    </w:p>
    <w:p w:rsidR="004B5C7E" w:rsidRDefault="004B5C7E" w:rsidP="00211F61">
      <w:pPr>
        <w:spacing w:line="594" w:lineRule="exact"/>
        <w:ind w:left="4640" w:rightChars="200" w:right="420" w:hangingChars="1450" w:hanging="4640"/>
        <w:jc w:val="left"/>
        <w:rPr>
          <w:rFonts w:ascii="方正仿宋_GBK" w:eastAsia="方正仿宋_GBK" w:hint="eastAsia"/>
          <w:sz w:val="32"/>
          <w:szCs w:val="32"/>
        </w:rPr>
      </w:pPr>
    </w:p>
    <w:p w:rsidR="004B5C7E" w:rsidRDefault="004B5C7E" w:rsidP="00211F61">
      <w:pPr>
        <w:spacing w:line="594" w:lineRule="exact"/>
        <w:ind w:left="4640" w:rightChars="200" w:right="420" w:hangingChars="1450" w:hanging="4640"/>
        <w:jc w:val="left"/>
        <w:rPr>
          <w:rFonts w:ascii="方正仿宋_GBK" w:eastAsia="方正仿宋_GBK" w:hint="eastAsia"/>
          <w:sz w:val="32"/>
          <w:szCs w:val="32"/>
        </w:rPr>
      </w:pPr>
    </w:p>
    <w:p w:rsidR="004B5C7E" w:rsidRDefault="004B5C7E" w:rsidP="00211F61">
      <w:pPr>
        <w:spacing w:line="594" w:lineRule="exact"/>
        <w:ind w:left="4640" w:rightChars="200" w:right="420" w:hangingChars="1450" w:hanging="4640"/>
        <w:jc w:val="left"/>
        <w:rPr>
          <w:rFonts w:ascii="方正仿宋_GBK" w:eastAsia="方正仿宋_GBK" w:hint="eastAsia"/>
          <w:sz w:val="32"/>
          <w:szCs w:val="32"/>
        </w:rPr>
      </w:pPr>
    </w:p>
    <w:p w:rsidR="004B5C7E" w:rsidRDefault="004B5C7E" w:rsidP="00211F61">
      <w:pPr>
        <w:spacing w:line="594" w:lineRule="exact"/>
        <w:ind w:left="4640" w:rightChars="200" w:right="420" w:hangingChars="1450" w:hanging="4640"/>
        <w:jc w:val="left"/>
        <w:rPr>
          <w:rFonts w:ascii="方正仿宋_GBK" w:eastAsia="方正仿宋_GBK" w:hint="eastAsia"/>
          <w:sz w:val="32"/>
          <w:szCs w:val="32"/>
        </w:rPr>
      </w:pPr>
    </w:p>
    <w:p w:rsidR="00333197" w:rsidRPr="00333197" w:rsidRDefault="00333197" w:rsidP="00333197">
      <w:pPr>
        <w:spacing w:line="500" w:lineRule="exact"/>
        <w:jc w:val="center"/>
        <w:rPr>
          <w:rFonts w:ascii="方正黑体_GBK" w:eastAsia="方正黑体_GBK" w:hAnsi="仿宋" w:cs="仿宋" w:hint="eastAsia"/>
          <w:sz w:val="32"/>
          <w:szCs w:val="32"/>
        </w:rPr>
      </w:pPr>
      <w:r w:rsidRPr="00333197">
        <w:rPr>
          <w:rFonts w:ascii="方正黑体_GBK" w:eastAsia="方正黑体_GBK" w:hAnsi="仿宋" w:cs="仿宋" w:hint="eastAsia"/>
          <w:sz w:val="32"/>
          <w:szCs w:val="32"/>
        </w:rPr>
        <w:lastRenderedPageBreak/>
        <w:t>重庆护理职业学院教学质量自我考核评分表</w:t>
      </w:r>
    </w:p>
    <w:p w:rsidR="00333197" w:rsidRPr="00361456" w:rsidRDefault="00333197" w:rsidP="00333197">
      <w:pPr>
        <w:spacing w:line="500" w:lineRule="exact"/>
        <w:jc w:val="center"/>
        <w:rPr>
          <w:rFonts w:ascii="方正仿宋_GBK" w:eastAsia="方正仿宋_GBK" w:hAnsi="仿宋" w:cs="仿宋"/>
          <w:sz w:val="32"/>
          <w:szCs w:val="32"/>
        </w:rPr>
      </w:pPr>
    </w:p>
    <w:p w:rsidR="00333197" w:rsidRDefault="00333197" w:rsidP="00333197">
      <w:pPr>
        <w:rPr>
          <w:sz w:val="24"/>
          <w:u w:val="single"/>
        </w:rPr>
      </w:pPr>
      <w:r>
        <w:rPr>
          <w:rFonts w:hint="eastAsia"/>
          <w:sz w:val="24"/>
        </w:rPr>
        <w:t>教师姓名：</w:t>
      </w:r>
      <w:r>
        <w:rPr>
          <w:rFonts w:hint="eastAsia"/>
          <w:sz w:val="24"/>
          <w:u w:val="single"/>
        </w:rPr>
        <w:t xml:space="preserve">        </w:t>
      </w:r>
      <w:r>
        <w:rPr>
          <w:rFonts w:hint="eastAsia"/>
          <w:sz w:val="24"/>
        </w:rPr>
        <w:t xml:space="preserve"> </w:t>
      </w:r>
      <w:r>
        <w:rPr>
          <w:rFonts w:hint="eastAsia"/>
          <w:sz w:val="24"/>
        </w:rPr>
        <w:t>所属教研室：</w:t>
      </w:r>
      <w:r>
        <w:rPr>
          <w:rFonts w:hint="eastAsia"/>
          <w:sz w:val="24"/>
          <w:u w:val="single"/>
        </w:rPr>
        <w:t xml:space="preserve">       </w:t>
      </w:r>
      <w:r>
        <w:rPr>
          <w:rFonts w:hint="eastAsia"/>
          <w:sz w:val="24"/>
        </w:rPr>
        <w:t xml:space="preserve"> </w:t>
      </w:r>
      <w:r>
        <w:rPr>
          <w:rFonts w:hint="eastAsia"/>
          <w:sz w:val="24"/>
        </w:rPr>
        <w:t>讲授课程：</w:t>
      </w:r>
      <w:r>
        <w:rPr>
          <w:rFonts w:hint="eastAsia"/>
          <w:sz w:val="24"/>
          <w:u w:val="single"/>
        </w:rPr>
        <w:t xml:space="preserve">         </w:t>
      </w:r>
      <w:r>
        <w:rPr>
          <w:rFonts w:hint="eastAsia"/>
          <w:sz w:val="24"/>
        </w:rPr>
        <w:t>总分</w:t>
      </w:r>
      <w:r>
        <w:rPr>
          <w:rFonts w:hint="eastAsia"/>
          <w:sz w:val="24"/>
          <w:u w:val="single"/>
        </w:rPr>
        <w:t>：</w:t>
      </w:r>
      <w:r>
        <w:rPr>
          <w:rFonts w:hint="eastAsia"/>
          <w:sz w:val="24"/>
          <w:u w:val="single"/>
        </w:rPr>
        <w:t xml:space="preserve">                </w:t>
      </w:r>
    </w:p>
    <w:tbl>
      <w:tblPr>
        <w:tblW w:w="9677" w:type="dxa"/>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
        <w:gridCol w:w="1235"/>
        <w:gridCol w:w="10"/>
        <w:gridCol w:w="4249"/>
        <w:gridCol w:w="507"/>
        <w:gridCol w:w="388"/>
        <w:gridCol w:w="738"/>
        <w:gridCol w:w="712"/>
        <w:gridCol w:w="625"/>
        <w:gridCol w:w="775"/>
      </w:tblGrid>
      <w:tr w:rsidR="00333197" w:rsidTr="007E4BAE">
        <w:trPr>
          <w:cantSplit/>
          <w:trHeight w:val="576"/>
          <w:jc w:val="center"/>
        </w:trPr>
        <w:tc>
          <w:tcPr>
            <w:tcW w:w="438" w:type="dxa"/>
            <w:vMerge w:val="restart"/>
            <w:vAlign w:val="center"/>
          </w:tcPr>
          <w:p w:rsidR="00333197" w:rsidRDefault="00333197" w:rsidP="007E4BAE">
            <w:pPr>
              <w:jc w:val="center"/>
              <w:rPr>
                <w:rFonts w:asciiTheme="minorEastAsia" w:hAnsiTheme="minorEastAsia" w:cstheme="minorEastAsia"/>
                <w:sz w:val="24"/>
                <w:szCs w:val="24"/>
              </w:rPr>
            </w:pPr>
            <w:r>
              <w:rPr>
                <w:rFonts w:asciiTheme="minorEastAsia" w:hAnsiTheme="minorEastAsia" w:cstheme="minorEastAsia" w:hint="eastAsia"/>
                <w:sz w:val="24"/>
                <w:szCs w:val="24"/>
              </w:rPr>
              <w:t>类别</w:t>
            </w:r>
          </w:p>
        </w:tc>
        <w:tc>
          <w:tcPr>
            <w:tcW w:w="1245" w:type="dxa"/>
            <w:gridSpan w:val="2"/>
            <w:vMerge w:val="restart"/>
            <w:vAlign w:val="center"/>
          </w:tcPr>
          <w:p w:rsidR="00333197" w:rsidRDefault="00333197" w:rsidP="007E4BAE">
            <w:pPr>
              <w:jc w:val="center"/>
              <w:rPr>
                <w:rFonts w:asciiTheme="minorEastAsia" w:hAnsiTheme="minorEastAsia" w:cstheme="minorEastAsia"/>
                <w:sz w:val="24"/>
                <w:szCs w:val="24"/>
              </w:rPr>
            </w:pPr>
            <w:r>
              <w:rPr>
                <w:rFonts w:asciiTheme="minorEastAsia" w:hAnsiTheme="minorEastAsia" w:cstheme="minorEastAsia" w:hint="eastAsia"/>
                <w:sz w:val="24"/>
                <w:szCs w:val="24"/>
              </w:rPr>
              <w:t>项  目</w:t>
            </w:r>
          </w:p>
        </w:tc>
        <w:tc>
          <w:tcPr>
            <w:tcW w:w="4249" w:type="dxa"/>
            <w:vMerge w:val="restart"/>
            <w:vAlign w:val="center"/>
          </w:tcPr>
          <w:p w:rsidR="00333197" w:rsidRDefault="00333197" w:rsidP="007E4BAE">
            <w:pPr>
              <w:jc w:val="center"/>
              <w:rPr>
                <w:rFonts w:asciiTheme="minorEastAsia" w:hAnsiTheme="minorEastAsia" w:cstheme="minorEastAsia"/>
                <w:sz w:val="24"/>
                <w:szCs w:val="24"/>
              </w:rPr>
            </w:pPr>
            <w:r>
              <w:rPr>
                <w:rFonts w:asciiTheme="minorEastAsia" w:hAnsiTheme="minorEastAsia" w:cstheme="minorEastAsia" w:hint="eastAsia"/>
                <w:sz w:val="24"/>
                <w:szCs w:val="24"/>
              </w:rPr>
              <w:t>评 价 内 容</w:t>
            </w:r>
          </w:p>
        </w:tc>
        <w:tc>
          <w:tcPr>
            <w:tcW w:w="507" w:type="dxa"/>
            <w:vMerge w:val="restart"/>
            <w:vAlign w:val="center"/>
          </w:tcPr>
          <w:p w:rsidR="00333197" w:rsidRDefault="00333197" w:rsidP="007E4BAE">
            <w:pPr>
              <w:jc w:val="center"/>
              <w:rPr>
                <w:rFonts w:asciiTheme="minorEastAsia" w:hAnsiTheme="minorEastAsia" w:cstheme="minorEastAsia"/>
                <w:sz w:val="24"/>
                <w:szCs w:val="24"/>
              </w:rPr>
            </w:pPr>
            <w:r>
              <w:rPr>
                <w:rFonts w:asciiTheme="minorEastAsia" w:hAnsiTheme="minorEastAsia" w:cstheme="minorEastAsia" w:hint="eastAsia"/>
                <w:sz w:val="24"/>
                <w:szCs w:val="24"/>
              </w:rPr>
              <w:t>标准分</w:t>
            </w:r>
          </w:p>
        </w:tc>
        <w:tc>
          <w:tcPr>
            <w:tcW w:w="2463" w:type="dxa"/>
            <w:gridSpan w:val="4"/>
            <w:vAlign w:val="center"/>
          </w:tcPr>
          <w:p w:rsidR="00333197" w:rsidRDefault="00333197" w:rsidP="007E4BAE">
            <w:pPr>
              <w:rPr>
                <w:rFonts w:asciiTheme="minorEastAsia" w:hAnsiTheme="minorEastAsia" w:cstheme="minorEastAsia"/>
                <w:sz w:val="24"/>
                <w:szCs w:val="24"/>
              </w:rPr>
            </w:pPr>
            <w:r>
              <w:rPr>
                <w:rFonts w:asciiTheme="minorEastAsia" w:hAnsiTheme="minorEastAsia" w:cstheme="minorEastAsia" w:hint="eastAsia"/>
                <w:sz w:val="24"/>
                <w:szCs w:val="24"/>
              </w:rPr>
              <w:t>评价等级（系数）</w:t>
            </w:r>
          </w:p>
        </w:tc>
        <w:tc>
          <w:tcPr>
            <w:tcW w:w="775" w:type="dxa"/>
            <w:vMerge w:val="restart"/>
            <w:vAlign w:val="center"/>
          </w:tcPr>
          <w:p w:rsidR="00333197" w:rsidRDefault="00333197" w:rsidP="007E4BAE">
            <w:pPr>
              <w:jc w:val="center"/>
              <w:rPr>
                <w:rFonts w:asciiTheme="minorEastAsia" w:hAnsiTheme="minorEastAsia" w:cstheme="minorEastAsia"/>
                <w:sz w:val="24"/>
                <w:szCs w:val="24"/>
              </w:rPr>
            </w:pPr>
            <w:r>
              <w:rPr>
                <w:rFonts w:asciiTheme="minorEastAsia" w:hAnsiTheme="minorEastAsia" w:cstheme="minorEastAsia" w:hint="eastAsia"/>
                <w:sz w:val="24"/>
                <w:szCs w:val="24"/>
              </w:rPr>
              <w:t>各项得分</w:t>
            </w:r>
          </w:p>
        </w:tc>
      </w:tr>
      <w:tr w:rsidR="00333197" w:rsidTr="007E4BAE">
        <w:trPr>
          <w:cantSplit/>
          <w:trHeight w:val="638"/>
          <w:jc w:val="center"/>
        </w:trPr>
        <w:tc>
          <w:tcPr>
            <w:tcW w:w="438" w:type="dxa"/>
            <w:vMerge/>
            <w:vAlign w:val="center"/>
          </w:tcPr>
          <w:p w:rsidR="00333197" w:rsidRDefault="00333197" w:rsidP="007E4BAE">
            <w:pPr>
              <w:jc w:val="left"/>
              <w:rPr>
                <w:rFonts w:asciiTheme="minorEastAsia" w:hAnsiTheme="minorEastAsia" w:cstheme="minorEastAsia"/>
                <w:sz w:val="24"/>
                <w:szCs w:val="24"/>
              </w:rPr>
            </w:pPr>
          </w:p>
        </w:tc>
        <w:tc>
          <w:tcPr>
            <w:tcW w:w="1245" w:type="dxa"/>
            <w:gridSpan w:val="2"/>
            <w:vMerge/>
            <w:vAlign w:val="center"/>
          </w:tcPr>
          <w:p w:rsidR="00333197" w:rsidRDefault="00333197" w:rsidP="007E4BAE">
            <w:pPr>
              <w:jc w:val="left"/>
              <w:rPr>
                <w:rFonts w:asciiTheme="minorEastAsia" w:hAnsiTheme="minorEastAsia" w:cstheme="minorEastAsia"/>
                <w:sz w:val="24"/>
                <w:szCs w:val="24"/>
              </w:rPr>
            </w:pPr>
          </w:p>
        </w:tc>
        <w:tc>
          <w:tcPr>
            <w:tcW w:w="4249" w:type="dxa"/>
            <w:vMerge/>
            <w:vAlign w:val="center"/>
          </w:tcPr>
          <w:p w:rsidR="00333197" w:rsidRDefault="00333197" w:rsidP="007E4BAE">
            <w:pPr>
              <w:jc w:val="left"/>
              <w:rPr>
                <w:rFonts w:asciiTheme="minorEastAsia" w:hAnsiTheme="minorEastAsia" w:cstheme="minorEastAsia"/>
                <w:sz w:val="24"/>
                <w:szCs w:val="24"/>
              </w:rPr>
            </w:pPr>
          </w:p>
        </w:tc>
        <w:tc>
          <w:tcPr>
            <w:tcW w:w="507" w:type="dxa"/>
            <w:vMerge/>
            <w:vAlign w:val="center"/>
          </w:tcPr>
          <w:p w:rsidR="00333197" w:rsidRDefault="00333197" w:rsidP="007E4BAE">
            <w:pPr>
              <w:jc w:val="center"/>
              <w:rPr>
                <w:rFonts w:asciiTheme="minorEastAsia" w:hAnsiTheme="minorEastAsia" w:cstheme="minorEastAsia"/>
                <w:sz w:val="24"/>
                <w:szCs w:val="24"/>
              </w:rPr>
            </w:pPr>
          </w:p>
        </w:tc>
        <w:tc>
          <w:tcPr>
            <w:tcW w:w="388" w:type="dxa"/>
            <w:vAlign w:val="center"/>
          </w:tcPr>
          <w:p w:rsidR="00333197" w:rsidRDefault="00333197" w:rsidP="007E4BAE">
            <w:pPr>
              <w:rPr>
                <w:rFonts w:asciiTheme="minorEastAsia" w:hAnsiTheme="minorEastAsia" w:cstheme="minorEastAsia"/>
                <w:sz w:val="24"/>
                <w:szCs w:val="24"/>
              </w:rPr>
            </w:pPr>
            <w:r>
              <w:rPr>
                <w:rFonts w:asciiTheme="minorEastAsia" w:hAnsiTheme="minorEastAsia" w:cstheme="minorEastAsia" w:hint="eastAsia"/>
                <w:sz w:val="24"/>
                <w:szCs w:val="24"/>
              </w:rPr>
              <w:t>好</w:t>
            </w:r>
          </w:p>
          <w:p w:rsidR="00333197" w:rsidRDefault="00333197" w:rsidP="007E4BAE">
            <w:pPr>
              <w:rPr>
                <w:rFonts w:asciiTheme="minorEastAsia" w:hAnsiTheme="minorEastAsia" w:cstheme="minorEastAsia"/>
                <w:sz w:val="24"/>
                <w:szCs w:val="24"/>
              </w:rPr>
            </w:pPr>
            <w:r>
              <w:rPr>
                <w:rFonts w:asciiTheme="minorEastAsia" w:hAnsiTheme="minorEastAsia" w:cstheme="minorEastAsia" w:hint="eastAsia"/>
                <w:sz w:val="24"/>
                <w:szCs w:val="24"/>
              </w:rPr>
              <w:t>1</w:t>
            </w:r>
          </w:p>
        </w:tc>
        <w:tc>
          <w:tcPr>
            <w:tcW w:w="738" w:type="dxa"/>
            <w:vAlign w:val="center"/>
          </w:tcPr>
          <w:p w:rsidR="00333197" w:rsidRDefault="00333197" w:rsidP="007E4BAE">
            <w:pPr>
              <w:rPr>
                <w:rFonts w:asciiTheme="minorEastAsia" w:hAnsiTheme="minorEastAsia" w:cstheme="minorEastAsia"/>
                <w:sz w:val="24"/>
                <w:szCs w:val="24"/>
              </w:rPr>
            </w:pPr>
            <w:r>
              <w:rPr>
                <w:rFonts w:asciiTheme="minorEastAsia" w:hAnsiTheme="minorEastAsia" w:cstheme="minorEastAsia" w:hint="eastAsia"/>
                <w:sz w:val="24"/>
                <w:szCs w:val="24"/>
              </w:rPr>
              <w:t>较好0.8</w:t>
            </w:r>
          </w:p>
        </w:tc>
        <w:tc>
          <w:tcPr>
            <w:tcW w:w="712" w:type="dxa"/>
            <w:vAlign w:val="center"/>
          </w:tcPr>
          <w:p w:rsidR="00333197" w:rsidRDefault="00333197" w:rsidP="007E4BAE">
            <w:pPr>
              <w:rPr>
                <w:rFonts w:asciiTheme="minorEastAsia" w:hAnsiTheme="minorEastAsia" w:cstheme="minorEastAsia"/>
                <w:sz w:val="24"/>
                <w:szCs w:val="24"/>
              </w:rPr>
            </w:pPr>
            <w:r>
              <w:rPr>
                <w:rFonts w:asciiTheme="minorEastAsia" w:hAnsiTheme="minorEastAsia" w:cstheme="minorEastAsia" w:hint="eastAsia"/>
                <w:sz w:val="24"/>
                <w:szCs w:val="24"/>
              </w:rPr>
              <w:t>一般0.6</w:t>
            </w:r>
          </w:p>
        </w:tc>
        <w:tc>
          <w:tcPr>
            <w:tcW w:w="625" w:type="dxa"/>
            <w:vAlign w:val="center"/>
          </w:tcPr>
          <w:p w:rsidR="00333197" w:rsidRDefault="00333197" w:rsidP="007E4BAE">
            <w:pPr>
              <w:rPr>
                <w:rFonts w:asciiTheme="minorEastAsia" w:hAnsiTheme="minorEastAsia" w:cstheme="minorEastAsia"/>
                <w:sz w:val="24"/>
                <w:szCs w:val="24"/>
              </w:rPr>
            </w:pPr>
            <w:r>
              <w:rPr>
                <w:rFonts w:asciiTheme="minorEastAsia" w:hAnsiTheme="minorEastAsia" w:cstheme="minorEastAsia" w:hint="eastAsia"/>
                <w:sz w:val="24"/>
                <w:szCs w:val="24"/>
              </w:rPr>
              <w:t>差0.4</w:t>
            </w:r>
          </w:p>
        </w:tc>
        <w:tc>
          <w:tcPr>
            <w:tcW w:w="775" w:type="dxa"/>
            <w:vMerge/>
          </w:tcPr>
          <w:p w:rsidR="00333197" w:rsidRDefault="00333197" w:rsidP="007E4BAE">
            <w:pPr>
              <w:jc w:val="left"/>
              <w:rPr>
                <w:rFonts w:asciiTheme="minorEastAsia" w:hAnsiTheme="minorEastAsia" w:cstheme="minorEastAsia"/>
                <w:sz w:val="24"/>
                <w:szCs w:val="24"/>
              </w:rPr>
            </w:pPr>
          </w:p>
        </w:tc>
      </w:tr>
      <w:tr w:rsidR="00333197" w:rsidTr="007E4BAE">
        <w:trPr>
          <w:cantSplit/>
          <w:trHeight w:val="466"/>
          <w:jc w:val="center"/>
        </w:trPr>
        <w:tc>
          <w:tcPr>
            <w:tcW w:w="438" w:type="dxa"/>
            <w:vMerge w:val="restart"/>
            <w:vAlign w:val="center"/>
          </w:tcPr>
          <w:p w:rsidR="00333197" w:rsidRDefault="00333197" w:rsidP="007E4BAE">
            <w:pPr>
              <w:jc w:val="left"/>
              <w:rPr>
                <w:rFonts w:asciiTheme="minorEastAsia" w:hAnsiTheme="minorEastAsia" w:cstheme="minorEastAsia"/>
                <w:sz w:val="24"/>
                <w:szCs w:val="24"/>
              </w:rPr>
            </w:pPr>
            <w:r>
              <w:rPr>
                <w:rFonts w:asciiTheme="minorEastAsia" w:hAnsiTheme="minorEastAsia" w:cstheme="minorEastAsia" w:hint="eastAsia"/>
                <w:sz w:val="24"/>
                <w:szCs w:val="24"/>
              </w:rPr>
              <w:t>教学态度</w:t>
            </w:r>
          </w:p>
        </w:tc>
        <w:tc>
          <w:tcPr>
            <w:tcW w:w="1245" w:type="dxa"/>
            <w:gridSpan w:val="2"/>
            <w:vAlign w:val="center"/>
          </w:tcPr>
          <w:p w:rsidR="00333197" w:rsidRDefault="00333197" w:rsidP="007E4BAE">
            <w:pPr>
              <w:jc w:val="left"/>
              <w:rPr>
                <w:rFonts w:asciiTheme="minorEastAsia" w:hAnsiTheme="minorEastAsia" w:cstheme="minorEastAsia"/>
                <w:sz w:val="24"/>
                <w:szCs w:val="24"/>
              </w:rPr>
            </w:pPr>
            <w:r>
              <w:rPr>
                <w:rFonts w:asciiTheme="minorEastAsia" w:hAnsiTheme="minorEastAsia" w:cstheme="minorEastAsia" w:hint="eastAsia"/>
                <w:sz w:val="24"/>
                <w:szCs w:val="24"/>
              </w:rPr>
              <w:t>教书育人</w:t>
            </w:r>
          </w:p>
        </w:tc>
        <w:tc>
          <w:tcPr>
            <w:tcW w:w="4249" w:type="dxa"/>
            <w:vAlign w:val="center"/>
          </w:tcPr>
          <w:p w:rsidR="00333197" w:rsidRDefault="00333197" w:rsidP="007E4BAE">
            <w:pPr>
              <w:jc w:val="left"/>
              <w:rPr>
                <w:rFonts w:asciiTheme="minorEastAsia" w:hAnsiTheme="minorEastAsia" w:cstheme="minorEastAsia"/>
                <w:sz w:val="24"/>
                <w:szCs w:val="24"/>
              </w:rPr>
            </w:pPr>
            <w:r>
              <w:rPr>
                <w:rFonts w:asciiTheme="minorEastAsia" w:hAnsiTheme="minorEastAsia" w:cstheme="minorEastAsia" w:hint="eastAsia"/>
                <w:sz w:val="24"/>
                <w:szCs w:val="24"/>
              </w:rPr>
              <w:t>精神饱满,仪表端庄。维护课堂秩序。注意言传身教,对学生进行思想道德和科学精神教育。</w:t>
            </w:r>
          </w:p>
        </w:tc>
        <w:tc>
          <w:tcPr>
            <w:tcW w:w="507" w:type="dxa"/>
            <w:vAlign w:val="center"/>
          </w:tcPr>
          <w:p w:rsidR="00333197" w:rsidRDefault="00333197" w:rsidP="007E4BAE">
            <w:pPr>
              <w:jc w:val="center"/>
              <w:rPr>
                <w:rFonts w:asciiTheme="minorEastAsia" w:hAnsiTheme="minorEastAsia" w:cstheme="minorEastAsia"/>
                <w:sz w:val="24"/>
                <w:szCs w:val="24"/>
              </w:rPr>
            </w:pPr>
            <w:r>
              <w:rPr>
                <w:rFonts w:asciiTheme="minorEastAsia" w:hAnsiTheme="minorEastAsia" w:cstheme="minorEastAsia" w:hint="eastAsia"/>
                <w:sz w:val="24"/>
                <w:szCs w:val="24"/>
              </w:rPr>
              <w:t>8</w:t>
            </w:r>
          </w:p>
        </w:tc>
        <w:tc>
          <w:tcPr>
            <w:tcW w:w="388" w:type="dxa"/>
          </w:tcPr>
          <w:p w:rsidR="00333197" w:rsidRDefault="00333197" w:rsidP="007E4BAE">
            <w:pPr>
              <w:jc w:val="left"/>
              <w:rPr>
                <w:rFonts w:asciiTheme="minorEastAsia" w:hAnsiTheme="minorEastAsia" w:cstheme="minorEastAsia"/>
                <w:sz w:val="24"/>
                <w:szCs w:val="24"/>
              </w:rPr>
            </w:pPr>
          </w:p>
        </w:tc>
        <w:tc>
          <w:tcPr>
            <w:tcW w:w="738" w:type="dxa"/>
          </w:tcPr>
          <w:p w:rsidR="00333197" w:rsidRDefault="00333197" w:rsidP="007E4BAE">
            <w:pPr>
              <w:jc w:val="left"/>
              <w:rPr>
                <w:rFonts w:asciiTheme="minorEastAsia" w:hAnsiTheme="minorEastAsia" w:cstheme="minorEastAsia"/>
                <w:sz w:val="24"/>
                <w:szCs w:val="24"/>
              </w:rPr>
            </w:pPr>
          </w:p>
        </w:tc>
        <w:tc>
          <w:tcPr>
            <w:tcW w:w="712" w:type="dxa"/>
          </w:tcPr>
          <w:p w:rsidR="00333197" w:rsidRDefault="00333197" w:rsidP="007E4BAE">
            <w:pPr>
              <w:jc w:val="left"/>
              <w:rPr>
                <w:rFonts w:asciiTheme="minorEastAsia" w:hAnsiTheme="minorEastAsia" w:cstheme="minorEastAsia"/>
                <w:sz w:val="24"/>
                <w:szCs w:val="24"/>
              </w:rPr>
            </w:pPr>
          </w:p>
        </w:tc>
        <w:tc>
          <w:tcPr>
            <w:tcW w:w="625" w:type="dxa"/>
          </w:tcPr>
          <w:p w:rsidR="00333197" w:rsidRDefault="00333197" w:rsidP="007E4BAE">
            <w:pPr>
              <w:jc w:val="left"/>
              <w:rPr>
                <w:rFonts w:asciiTheme="minorEastAsia" w:hAnsiTheme="minorEastAsia" w:cstheme="minorEastAsia"/>
                <w:sz w:val="24"/>
                <w:szCs w:val="24"/>
              </w:rPr>
            </w:pPr>
          </w:p>
        </w:tc>
        <w:tc>
          <w:tcPr>
            <w:tcW w:w="775" w:type="dxa"/>
          </w:tcPr>
          <w:p w:rsidR="00333197" w:rsidRDefault="00333197" w:rsidP="007E4BAE">
            <w:pPr>
              <w:jc w:val="left"/>
              <w:rPr>
                <w:rFonts w:asciiTheme="minorEastAsia" w:hAnsiTheme="minorEastAsia" w:cstheme="minorEastAsia"/>
                <w:sz w:val="24"/>
                <w:szCs w:val="24"/>
              </w:rPr>
            </w:pPr>
          </w:p>
        </w:tc>
      </w:tr>
      <w:tr w:rsidR="00333197" w:rsidTr="007E4BAE">
        <w:trPr>
          <w:cantSplit/>
          <w:trHeight w:val="470"/>
          <w:jc w:val="center"/>
        </w:trPr>
        <w:tc>
          <w:tcPr>
            <w:tcW w:w="438" w:type="dxa"/>
            <w:vMerge/>
            <w:vAlign w:val="center"/>
          </w:tcPr>
          <w:p w:rsidR="00333197" w:rsidRDefault="00333197" w:rsidP="007E4BAE">
            <w:pPr>
              <w:jc w:val="left"/>
              <w:rPr>
                <w:rFonts w:asciiTheme="minorEastAsia" w:hAnsiTheme="minorEastAsia" w:cstheme="minorEastAsia"/>
                <w:sz w:val="24"/>
                <w:szCs w:val="24"/>
              </w:rPr>
            </w:pPr>
          </w:p>
        </w:tc>
        <w:tc>
          <w:tcPr>
            <w:tcW w:w="1245" w:type="dxa"/>
            <w:gridSpan w:val="2"/>
            <w:vAlign w:val="center"/>
          </w:tcPr>
          <w:p w:rsidR="00333197" w:rsidRDefault="00333197" w:rsidP="007E4BAE">
            <w:pPr>
              <w:jc w:val="left"/>
              <w:rPr>
                <w:rFonts w:asciiTheme="minorEastAsia" w:hAnsiTheme="minorEastAsia" w:cstheme="minorEastAsia"/>
                <w:sz w:val="24"/>
                <w:szCs w:val="24"/>
              </w:rPr>
            </w:pPr>
            <w:r>
              <w:rPr>
                <w:rFonts w:asciiTheme="minorEastAsia" w:hAnsiTheme="minorEastAsia" w:cstheme="minorEastAsia" w:hint="eastAsia"/>
                <w:sz w:val="24"/>
                <w:szCs w:val="24"/>
              </w:rPr>
              <w:t>备课情况</w:t>
            </w:r>
          </w:p>
        </w:tc>
        <w:tc>
          <w:tcPr>
            <w:tcW w:w="4249" w:type="dxa"/>
            <w:vAlign w:val="center"/>
          </w:tcPr>
          <w:p w:rsidR="00333197" w:rsidRDefault="00333197" w:rsidP="007E4BAE">
            <w:pPr>
              <w:jc w:val="left"/>
              <w:rPr>
                <w:rFonts w:asciiTheme="minorEastAsia" w:hAnsiTheme="minorEastAsia" w:cstheme="minorEastAsia"/>
                <w:sz w:val="24"/>
                <w:szCs w:val="24"/>
              </w:rPr>
            </w:pPr>
            <w:r>
              <w:rPr>
                <w:rFonts w:asciiTheme="minorEastAsia" w:hAnsiTheme="minorEastAsia" w:cstheme="minorEastAsia" w:hint="eastAsia"/>
                <w:sz w:val="24"/>
                <w:szCs w:val="24"/>
              </w:rPr>
              <w:t>备课认真,教案规范,讲稿内容有所更新。熟悉讲授内容,基本能脱稿流畅地讲授。</w:t>
            </w:r>
          </w:p>
        </w:tc>
        <w:tc>
          <w:tcPr>
            <w:tcW w:w="507" w:type="dxa"/>
            <w:vAlign w:val="center"/>
          </w:tcPr>
          <w:p w:rsidR="00333197" w:rsidRDefault="00333197" w:rsidP="007E4BAE">
            <w:pPr>
              <w:jc w:val="center"/>
              <w:rPr>
                <w:rFonts w:asciiTheme="minorEastAsia" w:hAnsiTheme="minorEastAsia" w:cstheme="minorEastAsia"/>
                <w:sz w:val="24"/>
                <w:szCs w:val="24"/>
              </w:rPr>
            </w:pPr>
            <w:r>
              <w:rPr>
                <w:rFonts w:asciiTheme="minorEastAsia" w:hAnsiTheme="minorEastAsia" w:cstheme="minorEastAsia" w:hint="eastAsia"/>
                <w:sz w:val="24"/>
                <w:szCs w:val="24"/>
              </w:rPr>
              <w:t>8</w:t>
            </w:r>
          </w:p>
        </w:tc>
        <w:tc>
          <w:tcPr>
            <w:tcW w:w="388" w:type="dxa"/>
          </w:tcPr>
          <w:p w:rsidR="00333197" w:rsidRDefault="00333197" w:rsidP="007E4BAE">
            <w:pPr>
              <w:jc w:val="left"/>
              <w:rPr>
                <w:rFonts w:asciiTheme="minorEastAsia" w:hAnsiTheme="minorEastAsia" w:cstheme="minorEastAsia"/>
                <w:sz w:val="24"/>
                <w:szCs w:val="24"/>
              </w:rPr>
            </w:pPr>
          </w:p>
        </w:tc>
        <w:tc>
          <w:tcPr>
            <w:tcW w:w="738" w:type="dxa"/>
          </w:tcPr>
          <w:p w:rsidR="00333197" w:rsidRDefault="00333197" w:rsidP="007E4BAE">
            <w:pPr>
              <w:jc w:val="left"/>
              <w:rPr>
                <w:rFonts w:asciiTheme="minorEastAsia" w:hAnsiTheme="minorEastAsia" w:cstheme="minorEastAsia"/>
                <w:sz w:val="24"/>
                <w:szCs w:val="24"/>
              </w:rPr>
            </w:pPr>
          </w:p>
        </w:tc>
        <w:tc>
          <w:tcPr>
            <w:tcW w:w="712" w:type="dxa"/>
          </w:tcPr>
          <w:p w:rsidR="00333197" w:rsidRDefault="00333197" w:rsidP="007E4BAE">
            <w:pPr>
              <w:jc w:val="left"/>
              <w:rPr>
                <w:rFonts w:asciiTheme="minorEastAsia" w:hAnsiTheme="minorEastAsia" w:cstheme="minorEastAsia"/>
                <w:sz w:val="24"/>
                <w:szCs w:val="24"/>
              </w:rPr>
            </w:pPr>
          </w:p>
        </w:tc>
        <w:tc>
          <w:tcPr>
            <w:tcW w:w="625" w:type="dxa"/>
          </w:tcPr>
          <w:p w:rsidR="00333197" w:rsidRDefault="00333197" w:rsidP="007E4BAE">
            <w:pPr>
              <w:jc w:val="left"/>
              <w:rPr>
                <w:rFonts w:asciiTheme="minorEastAsia" w:hAnsiTheme="minorEastAsia" w:cstheme="minorEastAsia"/>
                <w:sz w:val="24"/>
                <w:szCs w:val="24"/>
              </w:rPr>
            </w:pPr>
          </w:p>
        </w:tc>
        <w:tc>
          <w:tcPr>
            <w:tcW w:w="775" w:type="dxa"/>
          </w:tcPr>
          <w:p w:rsidR="00333197" w:rsidRDefault="00333197" w:rsidP="007E4BAE">
            <w:pPr>
              <w:jc w:val="left"/>
              <w:rPr>
                <w:rFonts w:asciiTheme="minorEastAsia" w:hAnsiTheme="minorEastAsia" w:cstheme="minorEastAsia"/>
                <w:sz w:val="24"/>
                <w:szCs w:val="24"/>
              </w:rPr>
            </w:pPr>
          </w:p>
        </w:tc>
      </w:tr>
      <w:tr w:rsidR="00333197" w:rsidTr="007E4BAE">
        <w:trPr>
          <w:cantSplit/>
          <w:trHeight w:val="357"/>
          <w:jc w:val="center"/>
        </w:trPr>
        <w:tc>
          <w:tcPr>
            <w:tcW w:w="438" w:type="dxa"/>
            <w:vMerge/>
            <w:vAlign w:val="center"/>
          </w:tcPr>
          <w:p w:rsidR="00333197" w:rsidRDefault="00333197" w:rsidP="007E4BAE">
            <w:pPr>
              <w:jc w:val="left"/>
              <w:rPr>
                <w:rFonts w:asciiTheme="minorEastAsia" w:hAnsiTheme="minorEastAsia" w:cstheme="minorEastAsia"/>
                <w:sz w:val="24"/>
                <w:szCs w:val="24"/>
              </w:rPr>
            </w:pPr>
          </w:p>
        </w:tc>
        <w:tc>
          <w:tcPr>
            <w:tcW w:w="1245" w:type="dxa"/>
            <w:gridSpan w:val="2"/>
            <w:vAlign w:val="center"/>
          </w:tcPr>
          <w:p w:rsidR="00333197" w:rsidRDefault="00333197" w:rsidP="007E4BAE">
            <w:pPr>
              <w:jc w:val="left"/>
              <w:rPr>
                <w:rFonts w:asciiTheme="minorEastAsia" w:hAnsiTheme="minorEastAsia" w:cstheme="minorEastAsia"/>
                <w:sz w:val="24"/>
                <w:szCs w:val="24"/>
              </w:rPr>
            </w:pPr>
            <w:r>
              <w:rPr>
                <w:rFonts w:asciiTheme="minorEastAsia" w:hAnsiTheme="minorEastAsia" w:cstheme="minorEastAsia" w:hint="eastAsia"/>
                <w:sz w:val="24"/>
                <w:szCs w:val="24"/>
              </w:rPr>
              <w:t>教学纪律</w:t>
            </w:r>
          </w:p>
        </w:tc>
        <w:tc>
          <w:tcPr>
            <w:tcW w:w="4249" w:type="dxa"/>
            <w:vAlign w:val="center"/>
          </w:tcPr>
          <w:p w:rsidR="00333197" w:rsidRDefault="00333197" w:rsidP="007E4BAE">
            <w:pPr>
              <w:jc w:val="left"/>
              <w:rPr>
                <w:rFonts w:asciiTheme="minorEastAsia" w:hAnsiTheme="minorEastAsia" w:cstheme="minorEastAsia"/>
                <w:sz w:val="24"/>
                <w:szCs w:val="24"/>
              </w:rPr>
            </w:pPr>
            <w:r>
              <w:rPr>
                <w:rFonts w:asciiTheme="minorEastAsia" w:hAnsiTheme="minorEastAsia" w:cstheme="minorEastAsia" w:hint="eastAsia"/>
                <w:sz w:val="24"/>
                <w:szCs w:val="24"/>
              </w:rPr>
              <w:t>按教学计划教学。不迟到,</w:t>
            </w:r>
            <w:proofErr w:type="gramStart"/>
            <w:r>
              <w:rPr>
                <w:rFonts w:asciiTheme="minorEastAsia" w:hAnsiTheme="minorEastAsia" w:cstheme="minorEastAsia" w:hint="eastAsia"/>
                <w:sz w:val="24"/>
                <w:szCs w:val="24"/>
              </w:rPr>
              <w:t>不</w:t>
            </w:r>
            <w:proofErr w:type="gramEnd"/>
            <w:r>
              <w:rPr>
                <w:rFonts w:asciiTheme="minorEastAsia" w:hAnsiTheme="minorEastAsia" w:cstheme="minorEastAsia" w:hint="eastAsia"/>
                <w:sz w:val="24"/>
                <w:szCs w:val="24"/>
              </w:rPr>
              <w:t>拖堂,不提前下课。</w:t>
            </w:r>
          </w:p>
        </w:tc>
        <w:tc>
          <w:tcPr>
            <w:tcW w:w="507" w:type="dxa"/>
            <w:vAlign w:val="center"/>
          </w:tcPr>
          <w:p w:rsidR="00333197" w:rsidRDefault="00333197" w:rsidP="007E4BAE">
            <w:pPr>
              <w:jc w:val="center"/>
              <w:rPr>
                <w:rFonts w:asciiTheme="minorEastAsia" w:hAnsiTheme="minorEastAsia" w:cstheme="minorEastAsia"/>
                <w:sz w:val="24"/>
                <w:szCs w:val="24"/>
              </w:rPr>
            </w:pPr>
            <w:r>
              <w:rPr>
                <w:rFonts w:asciiTheme="minorEastAsia" w:hAnsiTheme="minorEastAsia" w:cstheme="minorEastAsia" w:hint="eastAsia"/>
                <w:sz w:val="24"/>
                <w:szCs w:val="24"/>
              </w:rPr>
              <w:t>6</w:t>
            </w:r>
          </w:p>
        </w:tc>
        <w:tc>
          <w:tcPr>
            <w:tcW w:w="388" w:type="dxa"/>
          </w:tcPr>
          <w:p w:rsidR="00333197" w:rsidRDefault="00333197" w:rsidP="007E4BAE">
            <w:pPr>
              <w:jc w:val="left"/>
              <w:rPr>
                <w:rFonts w:asciiTheme="minorEastAsia" w:hAnsiTheme="minorEastAsia" w:cstheme="minorEastAsia"/>
                <w:sz w:val="24"/>
                <w:szCs w:val="24"/>
              </w:rPr>
            </w:pPr>
          </w:p>
        </w:tc>
        <w:tc>
          <w:tcPr>
            <w:tcW w:w="738" w:type="dxa"/>
          </w:tcPr>
          <w:p w:rsidR="00333197" w:rsidRDefault="00333197" w:rsidP="007E4BAE">
            <w:pPr>
              <w:jc w:val="left"/>
              <w:rPr>
                <w:rFonts w:asciiTheme="minorEastAsia" w:hAnsiTheme="minorEastAsia" w:cstheme="minorEastAsia"/>
                <w:sz w:val="24"/>
                <w:szCs w:val="24"/>
              </w:rPr>
            </w:pPr>
          </w:p>
        </w:tc>
        <w:tc>
          <w:tcPr>
            <w:tcW w:w="712" w:type="dxa"/>
          </w:tcPr>
          <w:p w:rsidR="00333197" w:rsidRDefault="00333197" w:rsidP="007E4BAE">
            <w:pPr>
              <w:jc w:val="left"/>
              <w:rPr>
                <w:rFonts w:asciiTheme="minorEastAsia" w:hAnsiTheme="minorEastAsia" w:cstheme="minorEastAsia"/>
                <w:sz w:val="24"/>
                <w:szCs w:val="24"/>
              </w:rPr>
            </w:pPr>
          </w:p>
        </w:tc>
        <w:tc>
          <w:tcPr>
            <w:tcW w:w="625" w:type="dxa"/>
          </w:tcPr>
          <w:p w:rsidR="00333197" w:rsidRDefault="00333197" w:rsidP="007E4BAE">
            <w:pPr>
              <w:jc w:val="left"/>
              <w:rPr>
                <w:rFonts w:asciiTheme="minorEastAsia" w:hAnsiTheme="minorEastAsia" w:cstheme="minorEastAsia"/>
                <w:sz w:val="24"/>
                <w:szCs w:val="24"/>
              </w:rPr>
            </w:pPr>
          </w:p>
        </w:tc>
        <w:tc>
          <w:tcPr>
            <w:tcW w:w="775" w:type="dxa"/>
          </w:tcPr>
          <w:p w:rsidR="00333197" w:rsidRDefault="00333197" w:rsidP="007E4BAE">
            <w:pPr>
              <w:jc w:val="left"/>
              <w:rPr>
                <w:rFonts w:asciiTheme="minorEastAsia" w:hAnsiTheme="minorEastAsia" w:cstheme="minorEastAsia"/>
                <w:sz w:val="24"/>
                <w:szCs w:val="24"/>
              </w:rPr>
            </w:pPr>
          </w:p>
        </w:tc>
      </w:tr>
      <w:tr w:rsidR="00333197" w:rsidTr="007E4BAE">
        <w:trPr>
          <w:cantSplit/>
          <w:trHeight w:val="551"/>
          <w:jc w:val="center"/>
        </w:trPr>
        <w:tc>
          <w:tcPr>
            <w:tcW w:w="438" w:type="dxa"/>
            <w:vMerge w:val="restart"/>
            <w:vAlign w:val="center"/>
          </w:tcPr>
          <w:p w:rsidR="00333197" w:rsidRDefault="00333197" w:rsidP="007E4BAE">
            <w:pPr>
              <w:jc w:val="left"/>
              <w:rPr>
                <w:rFonts w:asciiTheme="minorEastAsia" w:hAnsiTheme="minorEastAsia" w:cstheme="minorEastAsia"/>
                <w:sz w:val="24"/>
                <w:szCs w:val="24"/>
              </w:rPr>
            </w:pPr>
            <w:r>
              <w:rPr>
                <w:rFonts w:asciiTheme="minorEastAsia" w:hAnsiTheme="minorEastAsia" w:cstheme="minorEastAsia" w:hint="eastAsia"/>
                <w:sz w:val="24"/>
                <w:szCs w:val="24"/>
              </w:rPr>
              <w:t>教学内容</w:t>
            </w:r>
          </w:p>
        </w:tc>
        <w:tc>
          <w:tcPr>
            <w:tcW w:w="1245" w:type="dxa"/>
            <w:gridSpan w:val="2"/>
            <w:vAlign w:val="center"/>
          </w:tcPr>
          <w:p w:rsidR="00333197" w:rsidRDefault="00333197" w:rsidP="007E4BAE">
            <w:pPr>
              <w:jc w:val="left"/>
              <w:rPr>
                <w:rFonts w:asciiTheme="minorEastAsia" w:hAnsiTheme="minorEastAsia" w:cstheme="minorEastAsia"/>
                <w:sz w:val="24"/>
                <w:szCs w:val="24"/>
              </w:rPr>
            </w:pPr>
            <w:r>
              <w:rPr>
                <w:rFonts w:asciiTheme="minorEastAsia" w:hAnsiTheme="minorEastAsia" w:cstheme="minorEastAsia" w:hint="eastAsia"/>
                <w:sz w:val="24"/>
                <w:szCs w:val="24"/>
              </w:rPr>
              <w:t>科学性</w:t>
            </w:r>
          </w:p>
        </w:tc>
        <w:tc>
          <w:tcPr>
            <w:tcW w:w="4249" w:type="dxa"/>
            <w:vAlign w:val="center"/>
          </w:tcPr>
          <w:p w:rsidR="00333197" w:rsidRDefault="00333197" w:rsidP="007E4BAE">
            <w:pPr>
              <w:jc w:val="left"/>
              <w:rPr>
                <w:rFonts w:asciiTheme="minorEastAsia" w:hAnsiTheme="minorEastAsia" w:cstheme="minorEastAsia"/>
                <w:sz w:val="24"/>
                <w:szCs w:val="24"/>
              </w:rPr>
            </w:pPr>
            <w:r>
              <w:rPr>
                <w:rFonts w:asciiTheme="minorEastAsia" w:hAnsiTheme="minorEastAsia" w:cstheme="minorEastAsia" w:hint="eastAsia"/>
                <w:sz w:val="24"/>
                <w:szCs w:val="24"/>
              </w:rPr>
              <w:t>教学内容符合教学大纲要求。叙述概念和理论清楚准确,讲授内容精炼无误。</w:t>
            </w:r>
          </w:p>
        </w:tc>
        <w:tc>
          <w:tcPr>
            <w:tcW w:w="507" w:type="dxa"/>
            <w:vAlign w:val="center"/>
          </w:tcPr>
          <w:p w:rsidR="00333197" w:rsidRDefault="00333197" w:rsidP="007E4BAE">
            <w:pPr>
              <w:jc w:val="center"/>
              <w:rPr>
                <w:rFonts w:asciiTheme="minorEastAsia" w:hAnsiTheme="minorEastAsia" w:cstheme="minorEastAsia"/>
                <w:sz w:val="24"/>
                <w:szCs w:val="24"/>
              </w:rPr>
            </w:pPr>
            <w:r>
              <w:rPr>
                <w:rFonts w:asciiTheme="minorEastAsia" w:hAnsiTheme="minorEastAsia" w:cstheme="minorEastAsia" w:hint="eastAsia"/>
                <w:sz w:val="24"/>
                <w:szCs w:val="24"/>
              </w:rPr>
              <w:t>8</w:t>
            </w:r>
          </w:p>
        </w:tc>
        <w:tc>
          <w:tcPr>
            <w:tcW w:w="388" w:type="dxa"/>
          </w:tcPr>
          <w:p w:rsidR="00333197" w:rsidRDefault="00333197" w:rsidP="007E4BAE">
            <w:pPr>
              <w:jc w:val="left"/>
              <w:rPr>
                <w:rFonts w:asciiTheme="minorEastAsia" w:hAnsiTheme="minorEastAsia" w:cstheme="minorEastAsia"/>
                <w:sz w:val="24"/>
                <w:szCs w:val="24"/>
              </w:rPr>
            </w:pPr>
          </w:p>
        </w:tc>
        <w:tc>
          <w:tcPr>
            <w:tcW w:w="738" w:type="dxa"/>
          </w:tcPr>
          <w:p w:rsidR="00333197" w:rsidRDefault="00333197" w:rsidP="007E4BAE">
            <w:pPr>
              <w:jc w:val="left"/>
              <w:rPr>
                <w:rFonts w:asciiTheme="minorEastAsia" w:hAnsiTheme="minorEastAsia" w:cstheme="minorEastAsia"/>
                <w:sz w:val="24"/>
                <w:szCs w:val="24"/>
              </w:rPr>
            </w:pPr>
          </w:p>
        </w:tc>
        <w:tc>
          <w:tcPr>
            <w:tcW w:w="712" w:type="dxa"/>
          </w:tcPr>
          <w:p w:rsidR="00333197" w:rsidRDefault="00333197" w:rsidP="007E4BAE">
            <w:pPr>
              <w:jc w:val="left"/>
              <w:rPr>
                <w:rFonts w:asciiTheme="minorEastAsia" w:hAnsiTheme="minorEastAsia" w:cstheme="minorEastAsia"/>
                <w:sz w:val="24"/>
                <w:szCs w:val="24"/>
              </w:rPr>
            </w:pPr>
          </w:p>
        </w:tc>
        <w:tc>
          <w:tcPr>
            <w:tcW w:w="625" w:type="dxa"/>
          </w:tcPr>
          <w:p w:rsidR="00333197" w:rsidRDefault="00333197" w:rsidP="007E4BAE">
            <w:pPr>
              <w:jc w:val="left"/>
              <w:rPr>
                <w:rFonts w:asciiTheme="minorEastAsia" w:hAnsiTheme="minorEastAsia" w:cstheme="minorEastAsia"/>
                <w:sz w:val="24"/>
                <w:szCs w:val="24"/>
              </w:rPr>
            </w:pPr>
          </w:p>
        </w:tc>
        <w:tc>
          <w:tcPr>
            <w:tcW w:w="775" w:type="dxa"/>
          </w:tcPr>
          <w:p w:rsidR="00333197" w:rsidRDefault="00333197" w:rsidP="007E4BAE">
            <w:pPr>
              <w:jc w:val="left"/>
              <w:rPr>
                <w:rFonts w:asciiTheme="minorEastAsia" w:hAnsiTheme="minorEastAsia" w:cstheme="minorEastAsia"/>
                <w:sz w:val="24"/>
                <w:szCs w:val="24"/>
              </w:rPr>
            </w:pPr>
          </w:p>
        </w:tc>
      </w:tr>
      <w:tr w:rsidR="00333197" w:rsidTr="007E4BAE">
        <w:trPr>
          <w:cantSplit/>
          <w:trHeight w:val="400"/>
          <w:jc w:val="center"/>
        </w:trPr>
        <w:tc>
          <w:tcPr>
            <w:tcW w:w="438" w:type="dxa"/>
            <w:vMerge/>
            <w:vAlign w:val="center"/>
          </w:tcPr>
          <w:p w:rsidR="00333197" w:rsidRDefault="00333197" w:rsidP="007E4BAE">
            <w:pPr>
              <w:jc w:val="left"/>
              <w:rPr>
                <w:rFonts w:asciiTheme="minorEastAsia" w:hAnsiTheme="minorEastAsia" w:cstheme="minorEastAsia"/>
                <w:sz w:val="24"/>
                <w:szCs w:val="24"/>
              </w:rPr>
            </w:pPr>
          </w:p>
        </w:tc>
        <w:tc>
          <w:tcPr>
            <w:tcW w:w="1245" w:type="dxa"/>
            <w:gridSpan w:val="2"/>
            <w:vAlign w:val="center"/>
          </w:tcPr>
          <w:p w:rsidR="00333197" w:rsidRDefault="00333197" w:rsidP="007E4BAE">
            <w:pPr>
              <w:jc w:val="left"/>
              <w:rPr>
                <w:rFonts w:asciiTheme="minorEastAsia" w:hAnsiTheme="minorEastAsia" w:cstheme="minorEastAsia"/>
                <w:sz w:val="24"/>
                <w:szCs w:val="24"/>
              </w:rPr>
            </w:pPr>
            <w:r>
              <w:rPr>
                <w:rFonts w:asciiTheme="minorEastAsia" w:hAnsiTheme="minorEastAsia" w:cstheme="minorEastAsia" w:hint="eastAsia"/>
                <w:sz w:val="24"/>
                <w:szCs w:val="24"/>
              </w:rPr>
              <w:t>目的性</w:t>
            </w:r>
          </w:p>
        </w:tc>
        <w:tc>
          <w:tcPr>
            <w:tcW w:w="4249" w:type="dxa"/>
            <w:vAlign w:val="center"/>
          </w:tcPr>
          <w:p w:rsidR="00333197" w:rsidRDefault="00333197" w:rsidP="007E4BAE">
            <w:pPr>
              <w:jc w:val="left"/>
              <w:rPr>
                <w:rFonts w:asciiTheme="minorEastAsia" w:hAnsiTheme="minorEastAsia" w:cstheme="minorEastAsia"/>
                <w:sz w:val="24"/>
                <w:szCs w:val="24"/>
              </w:rPr>
            </w:pPr>
            <w:r>
              <w:rPr>
                <w:rFonts w:asciiTheme="minorEastAsia" w:hAnsiTheme="minorEastAsia" w:cstheme="minorEastAsia" w:hint="eastAsia"/>
                <w:sz w:val="24"/>
                <w:szCs w:val="24"/>
              </w:rPr>
              <w:t>教学目标明确,重点突出;对难点处理得当。</w:t>
            </w:r>
          </w:p>
        </w:tc>
        <w:tc>
          <w:tcPr>
            <w:tcW w:w="507" w:type="dxa"/>
            <w:vAlign w:val="center"/>
          </w:tcPr>
          <w:p w:rsidR="00333197" w:rsidRDefault="00333197" w:rsidP="007E4BAE">
            <w:pPr>
              <w:jc w:val="center"/>
              <w:rPr>
                <w:rFonts w:asciiTheme="minorEastAsia" w:hAnsiTheme="minorEastAsia" w:cstheme="minorEastAsia"/>
                <w:sz w:val="24"/>
                <w:szCs w:val="24"/>
              </w:rPr>
            </w:pPr>
            <w:r>
              <w:rPr>
                <w:rFonts w:asciiTheme="minorEastAsia" w:hAnsiTheme="minorEastAsia" w:cstheme="minorEastAsia" w:hint="eastAsia"/>
                <w:sz w:val="24"/>
                <w:szCs w:val="24"/>
              </w:rPr>
              <w:t>6</w:t>
            </w:r>
          </w:p>
        </w:tc>
        <w:tc>
          <w:tcPr>
            <w:tcW w:w="388" w:type="dxa"/>
          </w:tcPr>
          <w:p w:rsidR="00333197" w:rsidRDefault="00333197" w:rsidP="007E4BAE">
            <w:pPr>
              <w:jc w:val="left"/>
              <w:rPr>
                <w:rFonts w:asciiTheme="minorEastAsia" w:hAnsiTheme="minorEastAsia" w:cstheme="minorEastAsia"/>
                <w:sz w:val="24"/>
                <w:szCs w:val="24"/>
              </w:rPr>
            </w:pPr>
          </w:p>
        </w:tc>
        <w:tc>
          <w:tcPr>
            <w:tcW w:w="738" w:type="dxa"/>
          </w:tcPr>
          <w:p w:rsidR="00333197" w:rsidRDefault="00333197" w:rsidP="007E4BAE">
            <w:pPr>
              <w:jc w:val="left"/>
              <w:rPr>
                <w:rFonts w:asciiTheme="minorEastAsia" w:hAnsiTheme="minorEastAsia" w:cstheme="minorEastAsia"/>
                <w:sz w:val="24"/>
                <w:szCs w:val="24"/>
              </w:rPr>
            </w:pPr>
          </w:p>
        </w:tc>
        <w:tc>
          <w:tcPr>
            <w:tcW w:w="712" w:type="dxa"/>
          </w:tcPr>
          <w:p w:rsidR="00333197" w:rsidRDefault="00333197" w:rsidP="007E4BAE">
            <w:pPr>
              <w:jc w:val="left"/>
              <w:rPr>
                <w:rFonts w:asciiTheme="minorEastAsia" w:hAnsiTheme="minorEastAsia" w:cstheme="minorEastAsia"/>
                <w:sz w:val="24"/>
                <w:szCs w:val="24"/>
              </w:rPr>
            </w:pPr>
          </w:p>
        </w:tc>
        <w:tc>
          <w:tcPr>
            <w:tcW w:w="625" w:type="dxa"/>
          </w:tcPr>
          <w:p w:rsidR="00333197" w:rsidRDefault="00333197" w:rsidP="007E4BAE">
            <w:pPr>
              <w:jc w:val="left"/>
              <w:rPr>
                <w:rFonts w:asciiTheme="minorEastAsia" w:hAnsiTheme="minorEastAsia" w:cstheme="minorEastAsia"/>
                <w:sz w:val="24"/>
                <w:szCs w:val="24"/>
              </w:rPr>
            </w:pPr>
          </w:p>
        </w:tc>
        <w:tc>
          <w:tcPr>
            <w:tcW w:w="775" w:type="dxa"/>
          </w:tcPr>
          <w:p w:rsidR="00333197" w:rsidRDefault="00333197" w:rsidP="007E4BAE">
            <w:pPr>
              <w:jc w:val="left"/>
              <w:rPr>
                <w:rFonts w:asciiTheme="minorEastAsia" w:hAnsiTheme="minorEastAsia" w:cstheme="minorEastAsia"/>
                <w:sz w:val="24"/>
                <w:szCs w:val="24"/>
              </w:rPr>
            </w:pPr>
          </w:p>
        </w:tc>
      </w:tr>
      <w:tr w:rsidR="00333197" w:rsidTr="007E4BAE">
        <w:trPr>
          <w:cantSplit/>
          <w:trHeight w:val="408"/>
          <w:jc w:val="center"/>
        </w:trPr>
        <w:tc>
          <w:tcPr>
            <w:tcW w:w="438" w:type="dxa"/>
            <w:vMerge/>
            <w:vAlign w:val="center"/>
          </w:tcPr>
          <w:p w:rsidR="00333197" w:rsidRDefault="00333197" w:rsidP="007E4BAE">
            <w:pPr>
              <w:jc w:val="left"/>
              <w:rPr>
                <w:rFonts w:asciiTheme="minorEastAsia" w:hAnsiTheme="minorEastAsia" w:cstheme="minorEastAsia"/>
                <w:sz w:val="24"/>
                <w:szCs w:val="24"/>
              </w:rPr>
            </w:pPr>
          </w:p>
        </w:tc>
        <w:tc>
          <w:tcPr>
            <w:tcW w:w="1245" w:type="dxa"/>
            <w:gridSpan w:val="2"/>
            <w:vAlign w:val="center"/>
          </w:tcPr>
          <w:p w:rsidR="00333197" w:rsidRDefault="00333197" w:rsidP="007E4BAE">
            <w:pPr>
              <w:jc w:val="left"/>
              <w:rPr>
                <w:rFonts w:asciiTheme="minorEastAsia" w:hAnsiTheme="minorEastAsia" w:cstheme="minorEastAsia"/>
                <w:sz w:val="24"/>
                <w:szCs w:val="24"/>
              </w:rPr>
            </w:pPr>
            <w:r>
              <w:rPr>
                <w:rFonts w:asciiTheme="minorEastAsia" w:hAnsiTheme="minorEastAsia" w:cstheme="minorEastAsia" w:hint="eastAsia"/>
                <w:sz w:val="24"/>
                <w:szCs w:val="24"/>
              </w:rPr>
              <w:t>联系实际</w:t>
            </w:r>
          </w:p>
        </w:tc>
        <w:tc>
          <w:tcPr>
            <w:tcW w:w="4249" w:type="dxa"/>
            <w:vAlign w:val="center"/>
          </w:tcPr>
          <w:p w:rsidR="00333197" w:rsidRDefault="00333197" w:rsidP="007E4BAE">
            <w:pPr>
              <w:jc w:val="left"/>
              <w:rPr>
                <w:rFonts w:asciiTheme="minorEastAsia" w:hAnsiTheme="minorEastAsia" w:cstheme="minorEastAsia"/>
                <w:sz w:val="24"/>
                <w:szCs w:val="24"/>
              </w:rPr>
            </w:pPr>
            <w:r>
              <w:rPr>
                <w:rFonts w:asciiTheme="minorEastAsia" w:hAnsiTheme="minorEastAsia" w:cstheme="minorEastAsia" w:hint="eastAsia"/>
                <w:sz w:val="24"/>
                <w:szCs w:val="24"/>
              </w:rPr>
              <w:t>联系本学科的临床实际或实验内容恰当举例。</w:t>
            </w:r>
          </w:p>
        </w:tc>
        <w:tc>
          <w:tcPr>
            <w:tcW w:w="507" w:type="dxa"/>
            <w:vAlign w:val="center"/>
          </w:tcPr>
          <w:p w:rsidR="00333197" w:rsidRDefault="00333197" w:rsidP="007E4BAE">
            <w:pPr>
              <w:jc w:val="center"/>
              <w:rPr>
                <w:rFonts w:asciiTheme="minorEastAsia" w:hAnsiTheme="minorEastAsia" w:cstheme="minorEastAsia"/>
                <w:sz w:val="24"/>
                <w:szCs w:val="24"/>
              </w:rPr>
            </w:pPr>
            <w:r>
              <w:rPr>
                <w:rFonts w:asciiTheme="minorEastAsia" w:hAnsiTheme="minorEastAsia" w:cstheme="minorEastAsia" w:hint="eastAsia"/>
                <w:sz w:val="24"/>
                <w:szCs w:val="24"/>
              </w:rPr>
              <w:t>6</w:t>
            </w:r>
          </w:p>
        </w:tc>
        <w:tc>
          <w:tcPr>
            <w:tcW w:w="388" w:type="dxa"/>
          </w:tcPr>
          <w:p w:rsidR="00333197" w:rsidRDefault="00333197" w:rsidP="007E4BAE">
            <w:pPr>
              <w:jc w:val="left"/>
              <w:rPr>
                <w:rFonts w:asciiTheme="minorEastAsia" w:hAnsiTheme="minorEastAsia" w:cstheme="minorEastAsia"/>
                <w:sz w:val="24"/>
                <w:szCs w:val="24"/>
              </w:rPr>
            </w:pPr>
          </w:p>
        </w:tc>
        <w:tc>
          <w:tcPr>
            <w:tcW w:w="738" w:type="dxa"/>
          </w:tcPr>
          <w:p w:rsidR="00333197" w:rsidRDefault="00333197" w:rsidP="007E4BAE">
            <w:pPr>
              <w:jc w:val="left"/>
              <w:rPr>
                <w:rFonts w:asciiTheme="minorEastAsia" w:hAnsiTheme="minorEastAsia" w:cstheme="minorEastAsia"/>
                <w:sz w:val="24"/>
                <w:szCs w:val="24"/>
              </w:rPr>
            </w:pPr>
          </w:p>
        </w:tc>
        <w:tc>
          <w:tcPr>
            <w:tcW w:w="712" w:type="dxa"/>
          </w:tcPr>
          <w:p w:rsidR="00333197" w:rsidRDefault="00333197" w:rsidP="007E4BAE">
            <w:pPr>
              <w:jc w:val="left"/>
              <w:rPr>
                <w:rFonts w:asciiTheme="minorEastAsia" w:hAnsiTheme="minorEastAsia" w:cstheme="minorEastAsia"/>
                <w:sz w:val="24"/>
                <w:szCs w:val="24"/>
              </w:rPr>
            </w:pPr>
          </w:p>
        </w:tc>
        <w:tc>
          <w:tcPr>
            <w:tcW w:w="625" w:type="dxa"/>
          </w:tcPr>
          <w:p w:rsidR="00333197" w:rsidRDefault="00333197" w:rsidP="007E4BAE">
            <w:pPr>
              <w:jc w:val="left"/>
              <w:rPr>
                <w:rFonts w:asciiTheme="minorEastAsia" w:hAnsiTheme="minorEastAsia" w:cstheme="minorEastAsia"/>
                <w:sz w:val="24"/>
                <w:szCs w:val="24"/>
              </w:rPr>
            </w:pPr>
          </w:p>
        </w:tc>
        <w:tc>
          <w:tcPr>
            <w:tcW w:w="775" w:type="dxa"/>
          </w:tcPr>
          <w:p w:rsidR="00333197" w:rsidRDefault="00333197" w:rsidP="007E4BAE">
            <w:pPr>
              <w:jc w:val="left"/>
              <w:rPr>
                <w:rFonts w:asciiTheme="minorEastAsia" w:hAnsiTheme="minorEastAsia" w:cstheme="minorEastAsia"/>
                <w:sz w:val="24"/>
                <w:szCs w:val="24"/>
              </w:rPr>
            </w:pPr>
          </w:p>
        </w:tc>
      </w:tr>
      <w:tr w:rsidR="00333197" w:rsidTr="007E4BAE">
        <w:trPr>
          <w:cantSplit/>
          <w:trHeight w:val="604"/>
          <w:jc w:val="center"/>
        </w:trPr>
        <w:tc>
          <w:tcPr>
            <w:tcW w:w="438" w:type="dxa"/>
            <w:vMerge/>
            <w:vAlign w:val="center"/>
          </w:tcPr>
          <w:p w:rsidR="00333197" w:rsidRDefault="00333197" w:rsidP="007E4BAE">
            <w:pPr>
              <w:jc w:val="left"/>
              <w:rPr>
                <w:rFonts w:asciiTheme="minorEastAsia" w:hAnsiTheme="minorEastAsia" w:cstheme="minorEastAsia"/>
                <w:sz w:val="24"/>
                <w:szCs w:val="24"/>
              </w:rPr>
            </w:pPr>
          </w:p>
        </w:tc>
        <w:tc>
          <w:tcPr>
            <w:tcW w:w="1245" w:type="dxa"/>
            <w:gridSpan w:val="2"/>
            <w:vAlign w:val="center"/>
          </w:tcPr>
          <w:p w:rsidR="00333197" w:rsidRDefault="00333197" w:rsidP="007E4BAE">
            <w:pPr>
              <w:jc w:val="left"/>
              <w:rPr>
                <w:rFonts w:asciiTheme="minorEastAsia" w:hAnsiTheme="minorEastAsia" w:cstheme="minorEastAsia"/>
                <w:sz w:val="24"/>
                <w:szCs w:val="24"/>
              </w:rPr>
            </w:pPr>
            <w:r>
              <w:rPr>
                <w:rFonts w:asciiTheme="minorEastAsia" w:hAnsiTheme="minorEastAsia" w:cstheme="minorEastAsia" w:hint="eastAsia"/>
                <w:sz w:val="24"/>
                <w:szCs w:val="24"/>
              </w:rPr>
              <w:t>联系相关学科</w:t>
            </w:r>
          </w:p>
        </w:tc>
        <w:tc>
          <w:tcPr>
            <w:tcW w:w="4249" w:type="dxa"/>
            <w:vAlign w:val="center"/>
          </w:tcPr>
          <w:p w:rsidR="00333197" w:rsidRDefault="00333197" w:rsidP="007E4BAE">
            <w:pPr>
              <w:jc w:val="left"/>
              <w:rPr>
                <w:rFonts w:asciiTheme="minorEastAsia" w:hAnsiTheme="minorEastAsia" w:cstheme="minorEastAsia"/>
                <w:sz w:val="24"/>
                <w:szCs w:val="24"/>
              </w:rPr>
            </w:pPr>
            <w:r>
              <w:rPr>
                <w:rFonts w:asciiTheme="minorEastAsia" w:hAnsiTheme="minorEastAsia" w:cstheme="minorEastAsia" w:hint="eastAsia"/>
                <w:sz w:val="24"/>
                <w:szCs w:val="24"/>
              </w:rPr>
              <w:t>联系相关学科的内容进行讲授,帮助学生融会贯通。</w:t>
            </w:r>
          </w:p>
        </w:tc>
        <w:tc>
          <w:tcPr>
            <w:tcW w:w="507" w:type="dxa"/>
            <w:vAlign w:val="center"/>
          </w:tcPr>
          <w:p w:rsidR="00333197" w:rsidRDefault="00333197" w:rsidP="007E4BAE">
            <w:pPr>
              <w:jc w:val="center"/>
              <w:rPr>
                <w:rFonts w:asciiTheme="minorEastAsia" w:hAnsiTheme="minorEastAsia" w:cstheme="minorEastAsia"/>
                <w:sz w:val="24"/>
                <w:szCs w:val="24"/>
              </w:rPr>
            </w:pPr>
            <w:r>
              <w:rPr>
                <w:rFonts w:asciiTheme="minorEastAsia" w:hAnsiTheme="minorEastAsia" w:cstheme="minorEastAsia" w:hint="eastAsia"/>
                <w:sz w:val="24"/>
                <w:szCs w:val="24"/>
              </w:rPr>
              <w:t>6</w:t>
            </w:r>
          </w:p>
        </w:tc>
        <w:tc>
          <w:tcPr>
            <w:tcW w:w="388" w:type="dxa"/>
          </w:tcPr>
          <w:p w:rsidR="00333197" w:rsidRDefault="00333197" w:rsidP="007E4BAE">
            <w:pPr>
              <w:jc w:val="left"/>
              <w:rPr>
                <w:rFonts w:asciiTheme="minorEastAsia" w:hAnsiTheme="minorEastAsia" w:cstheme="minorEastAsia"/>
                <w:sz w:val="24"/>
                <w:szCs w:val="24"/>
              </w:rPr>
            </w:pPr>
          </w:p>
        </w:tc>
        <w:tc>
          <w:tcPr>
            <w:tcW w:w="738" w:type="dxa"/>
          </w:tcPr>
          <w:p w:rsidR="00333197" w:rsidRDefault="00333197" w:rsidP="007E4BAE">
            <w:pPr>
              <w:jc w:val="left"/>
              <w:rPr>
                <w:rFonts w:asciiTheme="minorEastAsia" w:hAnsiTheme="minorEastAsia" w:cstheme="minorEastAsia"/>
                <w:sz w:val="24"/>
                <w:szCs w:val="24"/>
              </w:rPr>
            </w:pPr>
          </w:p>
        </w:tc>
        <w:tc>
          <w:tcPr>
            <w:tcW w:w="712" w:type="dxa"/>
          </w:tcPr>
          <w:p w:rsidR="00333197" w:rsidRDefault="00333197" w:rsidP="007E4BAE">
            <w:pPr>
              <w:jc w:val="left"/>
              <w:rPr>
                <w:rFonts w:asciiTheme="minorEastAsia" w:hAnsiTheme="minorEastAsia" w:cstheme="minorEastAsia"/>
                <w:sz w:val="24"/>
                <w:szCs w:val="24"/>
              </w:rPr>
            </w:pPr>
          </w:p>
        </w:tc>
        <w:tc>
          <w:tcPr>
            <w:tcW w:w="625" w:type="dxa"/>
          </w:tcPr>
          <w:p w:rsidR="00333197" w:rsidRDefault="00333197" w:rsidP="007E4BAE">
            <w:pPr>
              <w:jc w:val="left"/>
              <w:rPr>
                <w:rFonts w:asciiTheme="minorEastAsia" w:hAnsiTheme="minorEastAsia" w:cstheme="minorEastAsia"/>
                <w:sz w:val="24"/>
                <w:szCs w:val="24"/>
              </w:rPr>
            </w:pPr>
          </w:p>
        </w:tc>
        <w:tc>
          <w:tcPr>
            <w:tcW w:w="775" w:type="dxa"/>
          </w:tcPr>
          <w:p w:rsidR="00333197" w:rsidRDefault="00333197" w:rsidP="007E4BAE">
            <w:pPr>
              <w:jc w:val="left"/>
              <w:rPr>
                <w:rFonts w:asciiTheme="minorEastAsia" w:hAnsiTheme="minorEastAsia" w:cstheme="minorEastAsia"/>
                <w:sz w:val="24"/>
                <w:szCs w:val="24"/>
              </w:rPr>
            </w:pPr>
          </w:p>
        </w:tc>
      </w:tr>
      <w:tr w:rsidR="00333197" w:rsidTr="007E4BAE">
        <w:trPr>
          <w:cantSplit/>
          <w:trHeight w:val="604"/>
          <w:jc w:val="center"/>
        </w:trPr>
        <w:tc>
          <w:tcPr>
            <w:tcW w:w="438" w:type="dxa"/>
            <w:vMerge/>
            <w:vAlign w:val="center"/>
          </w:tcPr>
          <w:p w:rsidR="00333197" w:rsidRDefault="00333197" w:rsidP="007E4BAE">
            <w:pPr>
              <w:jc w:val="left"/>
              <w:rPr>
                <w:rFonts w:asciiTheme="minorEastAsia" w:hAnsiTheme="minorEastAsia" w:cstheme="minorEastAsia"/>
                <w:sz w:val="24"/>
                <w:szCs w:val="24"/>
              </w:rPr>
            </w:pPr>
          </w:p>
        </w:tc>
        <w:tc>
          <w:tcPr>
            <w:tcW w:w="1245" w:type="dxa"/>
            <w:gridSpan w:val="2"/>
            <w:vAlign w:val="center"/>
          </w:tcPr>
          <w:p w:rsidR="00333197" w:rsidRDefault="00333197" w:rsidP="007E4BAE">
            <w:pPr>
              <w:jc w:val="left"/>
              <w:rPr>
                <w:rFonts w:asciiTheme="minorEastAsia" w:hAnsiTheme="minorEastAsia" w:cstheme="minorEastAsia"/>
                <w:sz w:val="24"/>
                <w:szCs w:val="24"/>
              </w:rPr>
            </w:pPr>
            <w:r>
              <w:rPr>
                <w:rFonts w:asciiTheme="minorEastAsia" w:hAnsiTheme="minorEastAsia" w:cstheme="minorEastAsia" w:hint="eastAsia"/>
                <w:sz w:val="24"/>
                <w:szCs w:val="24"/>
              </w:rPr>
              <w:t>先进性</w:t>
            </w:r>
          </w:p>
        </w:tc>
        <w:tc>
          <w:tcPr>
            <w:tcW w:w="4249" w:type="dxa"/>
            <w:vAlign w:val="center"/>
          </w:tcPr>
          <w:p w:rsidR="00333197" w:rsidRDefault="00333197" w:rsidP="007E4BAE">
            <w:pPr>
              <w:jc w:val="left"/>
              <w:rPr>
                <w:rFonts w:asciiTheme="minorEastAsia" w:hAnsiTheme="minorEastAsia" w:cstheme="minorEastAsia"/>
                <w:sz w:val="24"/>
                <w:szCs w:val="24"/>
              </w:rPr>
            </w:pPr>
            <w:r>
              <w:rPr>
                <w:rFonts w:asciiTheme="minorEastAsia" w:hAnsiTheme="minorEastAsia" w:cstheme="minorEastAsia" w:hint="eastAsia"/>
                <w:sz w:val="24"/>
                <w:szCs w:val="24"/>
              </w:rPr>
              <w:t>在讲授教学大纲规定内容基础上,适当介绍本讲课题的新进展及学术动态。</w:t>
            </w:r>
          </w:p>
        </w:tc>
        <w:tc>
          <w:tcPr>
            <w:tcW w:w="507" w:type="dxa"/>
            <w:vAlign w:val="center"/>
          </w:tcPr>
          <w:p w:rsidR="00333197" w:rsidRDefault="00333197" w:rsidP="007E4BAE">
            <w:pPr>
              <w:jc w:val="center"/>
              <w:rPr>
                <w:rFonts w:asciiTheme="minorEastAsia" w:hAnsiTheme="minorEastAsia" w:cstheme="minorEastAsia"/>
                <w:sz w:val="24"/>
                <w:szCs w:val="24"/>
              </w:rPr>
            </w:pPr>
            <w:r>
              <w:rPr>
                <w:rFonts w:asciiTheme="minorEastAsia" w:hAnsiTheme="minorEastAsia" w:cstheme="minorEastAsia" w:hint="eastAsia"/>
                <w:sz w:val="24"/>
                <w:szCs w:val="24"/>
              </w:rPr>
              <w:t>6</w:t>
            </w:r>
          </w:p>
        </w:tc>
        <w:tc>
          <w:tcPr>
            <w:tcW w:w="388" w:type="dxa"/>
          </w:tcPr>
          <w:p w:rsidR="00333197" w:rsidRDefault="00333197" w:rsidP="007E4BAE">
            <w:pPr>
              <w:jc w:val="left"/>
              <w:rPr>
                <w:rFonts w:asciiTheme="minorEastAsia" w:hAnsiTheme="minorEastAsia" w:cstheme="minorEastAsia"/>
                <w:sz w:val="24"/>
                <w:szCs w:val="24"/>
              </w:rPr>
            </w:pPr>
          </w:p>
        </w:tc>
        <w:tc>
          <w:tcPr>
            <w:tcW w:w="738" w:type="dxa"/>
          </w:tcPr>
          <w:p w:rsidR="00333197" w:rsidRDefault="00333197" w:rsidP="007E4BAE">
            <w:pPr>
              <w:jc w:val="left"/>
              <w:rPr>
                <w:rFonts w:asciiTheme="minorEastAsia" w:hAnsiTheme="minorEastAsia" w:cstheme="minorEastAsia"/>
                <w:sz w:val="24"/>
                <w:szCs w:val="24"/>
              </w:rPr>
            </w:pPr>
          </w:p>
        </w:tc>
        <w:tc>
          <w:tcPr>
            <w:tcW w:w="712" w:type="dxa"/>
          </w:tcPr>
          <w:p w:rsidR="00333197" w:rsidRDefault="00333197" w:rsidP="007E4BAE">
            <w:pPr>
              <w:jc w:val="left"/>
              <w:rPr>
                <w:rFonts w:asciiTheme="minorEastAsia" w:hAnsiTheme="minorEastAsia" w:cstheme="minorEastAsia"/>
                <w:sz w:val="24"/>
                <w:szCs w:val="24"/>
              </w:rPr>
            </w:pPr>
          </w:p>
        </w:tc>
        <w:tc>
          <w:tcPr>
            <w:tcW w:w="625" w:type="dxa"/>
          </w:tcPr>
          <w:p w:rsidR="00333197" w:rsidRDefault="00333197" w:rsidP="007E4BAE">
            <w:pPr>
              <w:jc w:val="left"/>
              <w:rPr>
                <w:rFonts w:asciiTheme="minorEastAsia" w:hAnsiTheme="minorEastAsia" w:cstheme="minorEastAsia"/>
                <w:sz w:val="24"/>
                <w:szCs w:val="24"/>
              </w:rPr>
            </w:pPr>
          </w:p>
        </w:tc>
        <w:tc>
          <w:tcPr>
            <w:tcW w:w="775" w:type="dxa"/>
          </w:tcPr>
          <w:p w:rsidR="00333197" w:rsidRDefault="00333197" w:rsidP="007E4BAE">
            <w:pPr>
              <w:jc w:val="left"/>
              <w:rPr>
                <w:rFonts w:asciiTheme="minorEastAsia" w:hAnsiTheme="minorEastAsia" w:cstheme="minorEastAsia"/>
                <w:sz w:val="24"/>
                <w:szCs w:val="24"/>
              </w:rPr>
            </w:pPr>
          </w:p>
        </w:tc>
      </w:tr>
      <w:tr w:rsidR="00333197" w:rsidTr="007E4BAE">
        <w:trPr>
          <w:cantSplit/>
          <w:trHeight w:val="544"/>
          <w:jc w:val="center"/>
        </w:trPr>
        <w:tc>
          <w:tcPr>
            <w:tcW w:w="438" w:type="dxa"/>
            <w:vMerge w:val="restart"/>
            <w:vAlign w:val="center"/>
          </w:tcPr>
          <w:p w:rsidR="00333197" w:rsidRDefault="00333197" w:rsidP="007E4BAE">
            <w:pPr>
              <w:jc w:val="left"/>
              <w:rPr>
                <w:rFonts w:asciiTheme="minorEastAsia" w:hAnsiTheme="minorEastAsia" w:cstheme="minorEastAsia"/>
                <w:sz w:val="24"/>
                <w:szCs w:val="24"/>
              </w:rPr>
            </w:pPr>
            <w:r>
              <w:rPr>
                <w:rFonts w:asciiTheme="minorEastAsia" w:hAnsiTheme="minorEastAsia" w:cstheme="minorEastAsia" w:hint="eastAsia"/>
                <w:sz w:val="24"/>
                <w:szCs w:val="24"/>
              </w:rPr>
              <w:t>教学方法</w:t>
            </w:r>
          </w:p>
        </w:tc>
        <w:tc>
          <w:tcPr>
            <w:tcW w:w="1245" w:type="dxa"/>
            <w:gridSpan w:val="2"/>
            <w:vAlign w:val="center"/>
          </w:tcPr>
          <w:p w:rsidR="00333197" w:rsidRDefault="00333197" w:rsidP="007E4BAE">
            <w:pPr>
              <w:jc w:val="left"/>
              <w:rPr>
                <w:rFonts w:asciiTheme="minorEastAsia" w:hAnsiTheme="minorEastAsia" w:cstheme="minorEastAsia"/>
                <w:sz w:val="24"/>
                <w:szCs w:val="24"/>
              </w:rPr>
            </w:pPr>
            <w:r>
              <w:rPr>
                <w:rFonts w:asciiTheme="minorEastAsia" w:hAnsiTheme="minorEastAsia" w:cstheme="minorEastAsia" w:hint="eastAsia"/>
                <w:sz w:val="24"/>
                <w:szCs w:val="24"/>
              </w:rPr>
              <w:t>语言</w:t>
            </w:r>
          </w:p>
        </w:tc>
        <w:tc>
          <w:tcPr>
            <w:tcW w:w="4249" w:type="dxa"/>
            <w:vAlign w:val="center"/>
          </w:tcPr>
          <w:p w:rsidR="00333197" w:rsidRDefault="00333197" w:rsidP="007E4BAE">
            <w:pPr>
              <w:jc w:val="left"/>
              <w:rPr>
                <w:rFonts w:asciiTheme="minorEastAsia" w:hAnsiTheme="minorEastAsia" w:cstheme="minorEastAsia"/>
                <w:sz w:val="24"/>
                <w:szCs w:val="24"/>
              </w:rPr>
            </w:pPr>
            <w:r>
              <w:rPr>
                <w:rFonts w:asciiTheme="minorEastAsia" w:hAnsiTheme="minorEastAsia" w:cstheme="minorEastAsia" w:hint="eastAsia"/>
                <w:sz w:val="24"/>
                <w:szCs w:val="24"/>
              </w:rPr>
              <w:t>普通话比较标准。语言清晰,声音响亮,语速适中。表达简捷、流畅、抑扬顿挫</w:t>
            </w:r>
          </w:p>
        </w:tc>
        <w:tc>
          <w:tcPr>
            <w:tcW w:w="507" w:type="dxa"/>
            <w:vAlign w:val="center"/>
          </w:tcPr>
          <w:p w:rsidR="00333197" w:rsidRDefault="00333197" w:rsidP="007E4BAE">
            <w:pPr>
              <w:jc w:val="center"/>
              <w:rPr>
                <w:rFonts w:asciiTheme="minorEastAsia" w:hAnsiTheme="minorEastAsia" w:cstheme="minorEastAsia"/>
                <w:sz w:val="24"/>
                <w:szCs w:val="24"/>
              </w:rPr>
            </w:pPr>
            <w:r>
              <w:rPr>
                <w:rFonts w:asciiTheme="minorEastAsia" w:hAnsiTheme="minorEastAsia" w:cstheme="minorEastAsia" w:hint="eastAsia"/>
                <w:sz w:val="24"/>
                <w:szCs w:val="24"/>
              </w:rPr>
              <w:t>10</w:t>
            </w:r>
          </w:p>
        </w:tc>
        <w:tc>
          <w:tcPr>
            <w:tcW w:w="388" w:type="dxa"/>
          </w:tcPr>
          <w:p w:rsidR="00333197" w:rsidRDefault="00333197" w:rsidP="007E4BAE">
            <w:pPr>
              <w:jc w:val="left"/>
              <w:rPr>
                <w:rFonts w:asciiTheme="minorEastAsia" w:hAnsiTheme="minorEastAsia" w:cstheme="minorEastAsia"/>
                <w:sz w:val="24"/>
                <w:szCs w:val="24"/>
              </w:rPr>
            </w:pPr>
          </w:p>
        </w:tc>
        <w:tc>
          <w:tcPr>
            <w:tcW w:w="738" w:type="dxa"/>
          </w:tcPr>
          <w:p w:rsidR="00333197" w:rsidRDefault="00333197" w:rsidP="007E4BAE">
            <w:pPr>
              <w:jc w:val="left"/>
              <w:rPr>
                <w:rFonts w:asciiTheme="minorEastAsia" w:hAnsiTheme="minorEastAsia" w:cstheme="minorEastAsia"/>
                <w:sz w:val="24"/>
                <w:szCs w:val="24"/>
              </w:rPr>
            </w:pPr>
          </w:p>
        </w:tc>
        <w:tc>
          <w:tcPr>
            <w:tcW w:w="712" w:type="dxa"/>
          </w:tcPr>
          <w:p w:rsidR="00333197" w:rsidRDefault="00333197" w:rsidP="007E4BAE">
            <w:pPr>
              <w:jc w:val="left"/>
              <w:rPr>
                <w:rFonts w:asciiTheme="minorEastAsia" w:hAnsiTheme="minorEastAsia" w:cstheme="minorEastAsia"/>
                <w:sz w:val="24"/>
                <w:szCs w:val="24"/>
              </w:rPr>
            </w:pPr>
          </w:p>
        </w:tc>
        <w:tc>
          <w:tcPr>
            <w:tcW w:w="625" w:type="dxa"/>
          </w:tcPr>
          <w:p w:rsidR="00333197" w:rsidRDefault="00333197" w:rsidP="007E4BAE">
            <w:pPr>
              <w:jc w:val="left"/>
              <w:rPr>
                <w:rFonts w:asciiTheme="minorEastAsia" w:hAnsiTheme="minorEastAsia" w:cstheme="minorEastAsia"/>
                <w:sz w:val="24"/>
                <w:szCs w:val="24"/>
              </w:rPr>
            </w:pPr>
          </w:p>
        </w:tc>
        <w:tc>
          <w:tcPr>
            <w:tcW w:w="775" w:type="dxa"/>
          </w:tcPr>
          <w:p w:rsidR="00333197" w:rsidRDefault="00333197" w:rsidP="007E4BAE">
            <w:pPr>
              <w:jc w:val="left"/>
              <w:rPr>
                <w:rFonts w:asciiTheme="minorEastAsia" w:hAnsiTheme="minorEastAsia" w:cstheme="minorEastAsia"/>
                <w:sz w:val="24"/>
                <w:szCs w:val="24"/>
              </w:rPr>
            </w:pPr>
          </w:p>
        </w:tc>
      </w:tr>
      <w:tr w:rsidR="00333197" w:rsidTr="007E4BAE">
        <w:trPr>
          <w:cantSplit/>
          <w:trHeight w:val="544"/>
          <w:jc w:val="center"/>
        </w:trPr>
        <w:tc>
          <w:tcPr>
            <w:tcW w:w="438" w:type="dxa"/>
            <w:vMerge/>
            <w:vAlign w:val="center"/>
          </w:tcPr>
          <w:p w:rsidR="00333197" w:rsidRDefault="00333197" w:rsidP="007E4BAE">
            <w:pPr>
              <w:jc w:val="left"/>
              <w:rPr>
                <w:rFonts w:asciiTheme="minorEastAsia" w:hAnsiTheme="minorEastAsia" w:cstheme="minorEastAsia"/>
                <w:sz w:val="24"/>
                <w:szCs w:val="24"/>
              </w:rPr>
            </w:pPr>
          </w:p>
        </w:tc>
        <w:tc>
          <w:tcPr>
            <w:tcW w:w="1245" w:type="dxa"/>
            <w:gridSpan w:val="2"/>
            <w:vAlign w:val="center"/>
          </w:tcPr>
          <w:p w:rsidR="00333197" w:rsidRDefault="00333197" w:rsidP="007E4BAE">
            <w:pPr>
              <w:jc w:val="left"/>
              <w:rPr>
                <w:rFonts w:asciiTheme="minorEastAsia" w:hAnsiTheme="minorEastAsia" w:cstheme="minorEastAsia"/>
                <w:sz w:val="24"/>
                <w:szCs w:val="24"/>
              </w:rPr>
            </w:pPr>
            <w:r>
              <w:rPr>
                <w:rFonts w:asciiTheme="minorEastAsia" w:hAnsiTheme="minorEastAsia" w:cstheme="minorEastAsia" w:hint="eastAsia"/>
                <w:sz w:val="24"/>
                <w:szCs w:val="24"/>
              </w:rPr>
              <w:t>板书或PPT</w:t>
            </w:r>
          </w:p>
        </w:tc>
        <w:tc>
          <w:tcPr>
            <w:tcW w:w="4249" w:type="dxa"/>
            <w:vAlign w:val="center"/>
          </w:tcPr>
          <w:p w:rsidR="00333197" w:rsidRDefault="00333197" w:rsidP="007E4BAE">
            <w:pPr>
              <w:jc w:val="left"/>
              <w:rPr>
                <w:rFonts w:asciiTheme="minorEastAsia" w:hAnsiTheme="minorEastAsia" w:cstheme="minorEastAsia"/>
                <w:sz w:val="24"/>
                <w:szCs w:val="24"/>
              </w:rPr>
            </w:pPr>
            <w:r>
              <w:rPr>
                <w:rFonts w:asciiTheme="minorEastAsia" w:hAnsiTheme="minorEastAsia" w:cstheme="minorEastAsia" w:hint="eastAsia"/>
                <w:sz w:val="24"/>
                <w:szCs w:val="24"/>
              </w:rPr>
              <w:t>板书设计合理。PPT运用恰当,能突出重点,文字简洁形象,便于记录。</w:t>
            </w:r>
          </w:p>
        </w:tc>
        <w:tc>
          <w:tcPr>
            <w:tcW w:w="507" w:type="dxa"/>
            <w:vAlign w:val="center"/>
          </w:tcPr>
          <w:p w:rsidR="00333197" w:rsidRDefault="00333197" w:rsidP="007E4BAE">
            <w:pPr>
              <w:jc w:val="center"/>
              <w:rPr>
                <w:rFonts w:asciiTheme="minorEastAsia" w:hAnsiTheme="minorEastAsia" w:cstheme="minorEastAsia"/>
                <w:sz w:val="24"/>
                <w:szCs w:val="24"/>
              </w:rPr>
            </w:pPr>
            <w:r>
              <w:rPr>
                <w:rFonts w:asciiTheme="minorEastAsia" w:hAnsiTheme="minorEastAsia" w:cstheme="minorEastAsia" w:hint="eastAsia"/>
                <w:sz w:val="24"/>
                <w:szCs w:val="24"/>
              </w:rPr>
              <w:t>10</w:t>
            </w:r>
          </w:p>
        </w:tc>
        <w:tc>
          <w:tcPr>
            <w:tcW w:w="388" w:type="dxa"/>
          </w:tcPr>
          <w:p w:rsidR="00333197" w:rsidRDefault="00333197" w:rsidP="007E4BAE">
            <w:pPr>
              <w:jc w:val="left"/>
              <w:rPr>
                <w:rFonts w:asciiTheme="minorEastAsia" w:hAnsiTheme="minorEastAsia" w:cstheme="minorEastAsia"/>
                <w:sz w:val="24"/>
                <w:szCs w:val="24"/>
              </w:rPr>
            </w:pPr>
          </w:p>
        </w:tc>
        <w:tc>
          <w:tcPr>
            <w:tcW w:w="738" w:type="dxa"/>
          </w:tcPr>
          <w:p w:rsidR="00333197" w:rsidRDefault="00333197" w:rsidP="007E4BAE">
            <w:pPr>
              <w:jc w:val="left"/>
              <w:rPr>
                <w:rFonts w:asciiTheme="minorEastAsia" w:hAnsiTheme="minorEastAsia" w:cstheme="minorEastAsia"/>
                <w:sz w:val="24"/>
                <w:szCs w:val="24"/>
              </w:rPr>
            </w:pPr>
          </w:p>
        </w:tc>
        <w:tc>
          <w:tcPr>
            <w:tcW w:w="712" w:type="dxa"/>
          </w:tcPr>
          <w:p w:rsidR="00333197" w:rsidRDefault="00333197" w:rsidP="007E4BAE">
            <w:pPr>
              <w:jc w:val="left"/>
              <w:rPr>
                <w:rFonts w:asciiTheme="minorEastAsia" w:hAnsiTheme="minorEastAsia" w:cstheme="minorEastAsia"/>
                <w:sz w:val="24"/>
                <w:szCs w:val="24"/>
              </w:rPr>
            </w:pPr>
          </w:p>
        </w:tc>
        <w:tc>
          <w:tcPr>
            <w:tcW w:w="625" w:type="dxa"/>
          </w:tcPr>
          <w:p w:rsidR="00333197" w:rsidRDefault="00333197" w:rsidP="007E4BAE">
            <w:pPr>
              <w:jc w:val="left"/>
              <w:rPr>
                <w:rFonts w:asciiTheme="minorEastAsia" w:hAnsiTheme="minorEastAsia" w:cstheme="minorEastAsia"/>
                <w:sz w:val="24"/>
                <w:szCs w:val="24"/>
              </w:rPr>
            </w:pPr>
          </w:p>
        </w:tc>
        <w:tc>
          <w:tcPr>
            <w:tcW w:w="775" w:type="dxa"/>
          </w:tcPr>
          <w:p w:rsidR="00333197" w:rsidRDefault="00333197" w:rsidP="007E4BAE">
            <w:pPr>
              <w:jc w:val="left"/>
              <w:rPr>
                <w:rFonts w:asciiTheme="minorEastAsia" w:hAnsiTheme="minorEastAsia" w:cstheme="minorEastAsia"/>
                <w:sz w:val="24"/>
                <w:szCs w:val="24"/>
              </w:rPr>
            </w:pPr>
          </w:p>
        </w:tc>
      </w:tr>
      <w:tr w:rsidR="00333197" w:rsidTr="007E4BAE">
        <w:trPr>
          <w:cantSplit/>
          <w:trHeight w:val="544"/>
          <w:jc w:val="center"/>
        </w:trPr>
        <w:tc>
          <w:tcPr>
            <w:tcW w:w="438" w:type="dxa"/>
            <w:vMerge/>
            <w:vAlign w:val="center"/>
          </w:tcPr>
          <w:p w:rsidR="00333197" w:rsidRDefault="00333197" w:rsidP="007E4BAE">
            <w:pPr>
              <w:jc w:val="left"/>
              <w:rPr>
                <w:rFonts w:asciiTheme="minorEastAsia" w:hAnsiTheme="minorEastAsia" w:cstheme="minorEastAsia"/>
                <w:sz w:val="24"/>
                <w:szCs w:val="24"/>
              </w:rPr>
            </w:pPr>
          </w:p>
        </w:tc>
        <w:tc>
          <w:tcPr>
            <w:tcW w:w="1245" w:type="dxa"/>
            <w:gridSpan w:val="2"/>
            <w:vAlign w:val="center"/>
          </w:tcPr>
          <w:p w:rsidR="00333197" w:rsidRDefault="00333197" w:rsidP="007E4BAE">
            <w:pPr>
              <w:jc w:val="left"/>
              <w:rPr>
                <w:rFonts w:asciiTheme="minorEastAsia" w:hAnsiTheme="minorEastAsia" w:cstheme="minorEastAsia"/>
                <w:sz w:val="24"/>
                <w:szCs w:val="24"/>
              </w:rPr>
            </w:pPr>
            <w:r>
              <w:rPr>
                <w:rFonts w:asciiTheme="minorEastAsia" w:hAnsiTheme="minorEastAsia" w:cstheme="minorEastAsia" w:hint="eastAsia"/>
                <w:sz w:val="24"/>
                <w:szCs w:val="24"/>
              </w:rPr>
              <w:t>条理性</w:t>
            </w:r>
          </w:p>
        </w:tc>
        <w:tc>
          <w:tcPr>
            <w:tcW w:w="4249" w:type="dxa"/>
            <w:vAlign w:val="center"/>
          </w:tcPr>
          <w:p w:rsidR="00333197" w:rsidRDefault="00333197" w:rsidP="007E4BAE">
            <w:pPr>
              <w:jc w:val="left"/>
              <w:rPr>
                <w:rFonts w:asciiTheme="minorEastAsia" w:hAnsiTheme="minorEastAsia" w:cstheme="minorEastAsia"/>
                <w:sz w:val="24"/>
                <w:szCs w:val="24"/>
              </w:rPr>
            </w:pPr>
            <w:r>
              <w:rPr>
                <w:rFonts w:asciiTheme="minorEastAsia" w:hAnsiTheme="minorEastAsia" w:cstheme="minorEastAsia" w:hint="eastAsia"/>
                <w:sz w:val="24"/>
                <w:szCs w:val="24"/>
              </w:rPr>
              <w:t>讲授思路清晰,层次清楚,分析透彻,论述严谨,逻辑性强;教学环节完整。</w:t>
            </w:r>
          </w:p>
        </w:tc>
        <w:tc>
          <w:tcPr>
            <w:tcW w:w="507" w:type="dxa"/>
            <w:vAlign w:val="center"/>
          </w:tcPr>
          <w:p w:rsidR="00333197" w:rsidRDefault="00333197" w:rsidP="007E4BAE">
            <w:pPr>
              <w:jc w:val="center"/>
              <w:rPr>
                <w:rFonts w:asciiTheme="minorEastAsia" w:hAnsiTheme="minorEastAsia" w:cstheme="minorEastAsia"/>
                <w:sz w:val="24"/>
                <w:szCs w:val="24"/>
              </w:rPr>
            </w:pPr>
            <w:r>
              <w:rPr>
                <w:rFonts w:asciiTheme="minorEastAsia" w:hAnsiTheme="minorEastAsia" w:cstheme="minorEastAsia" w:hint="eastAsia"/>
                <w:sz w:val="24"/>
                <w:szCs w:val="24"/>
              </w:rPr>
              <w:t>6</w:t>
            </w:r>
          </w:p>
        </w:tc>
        <w:tc>
          <w:tcPr>
            <w:tcW w:w="388" w:type="dxa"/>
          </w:tcPr>
          <w:p w:rsidR="00333197" w:rsidRDefault="00333197" w:rsidP="007E4BAE">
            <w:pPr>
              <w:jc w:val="left"/>
              <w:rPr>
                <w:rFonts w:asciiTheme="minorEastAsia" w:hAnsiTheme="minorEastAsia" w:cstheme="minorEastAsia"/>
                <w:sz w:val="24"/>
                <w:szCs w:val="24"/>
              </w:rPr>
            </w:pPr>
          </w:p>
        </w:tc>
        <w:tc>
          <w:tcPr>
            <w:tcW w:w="738" w:type="dxa"/>
          </w:tcPr>
          <w:p w:rsidR="00333197" w:rsidRDefault="00333197" w:rsidP="007E4BAE">
            <w:pPr>
              <w:jc w:val="left"/>
              <w:rPr>
                <w:rFonts w:asciiTheme="minorEastAsia" w:hAnsiTheme="minorEastAsia" w:cstheme="minorEastAsia"/>
                <w:sz w:val="24"/>
                <w:szCs w:val="24"/>
              </w:rPr>
            </w:pPr>
          </w:p>
        </w:tc>
        <w:tc>
          <w:tcPr>
            <w:tcW w:w="712" w:type="dxa"/>
          </w:tcPr>
          <w:p w:rsidR="00333197" w:rsidRDefault="00333197" w:rsidP="007E4BAE">
            <w:pPr>
              <w:jc w:val="left"/>
              <w:rPr>
                <w:rFonts w:asciiTheme="minorEastAsia" w:hAnsiTheme="minorEastAsia" w:cstheme="minorEastAsia"/>
                <w:sz w:val="24"/>
                <w:szCs w:val="24"/>
              </w:rPr>
            </w:pPr>
          </w:p>
        </w:tc>
        <w:tc>
          <w:tcPr>
            <w:tcW w:w="625" w:type="dxa"/>
          </w:tcPr>
          <w:p w:rsidR="00333197" w:rsidRDefault="00333197" w:rsidP="007E4BAE">
            <w:pPr>
              <w:jc w:val="left"/>
              <w:rPr>
                <w:rFonts w:asciiTheme="minorEastAsia" w:hAnsiTheme="minorEastAsia" w:cstheme="minorEastAsia"/>
                <w:sz w:val="24"/>
                <w:szCs w:val="24"/>
              </w:rPr>
            </w:pPr>
          </w:p>
        </w:tc>
        <w:tc>
          <w:tcPr>
            <w:tcW w:w="775" w:type="dxa"/>
          </w:tcPr>
          <w:p w:rsidR="00333197" w:rsidRDefault="00333197" w:rsidP="007E4BAE">
            <w:pPr>
              <w:jc w:val="left"/>
              <w:rPr>
                <w:rFonts w:asciiTheme="minorEastAsia" w:hAnsiTheme="minorEastAsia" w:cstheme="minorEastAsia"/>
                <w:sz w:val="24"/>
                <w:szCs w:val="24"/>
              </w:rPr>
            </w:pPr>
          </w:p>
        </w:tc>
      </w:tr>
      <w:tr w:rsidR="00333197" w:rsidTr="007E4BAE">
        <w:trPr>
          <w:cantSplit/>
          <w:trHeight w:val="514"/>
          <w:jc w:val="center"/>
        </w:trPr>
        <w:tc>
          <w:tcPr>
            <w:tcW w:w="438" w:type="dxa"/>
            <w:vMerge/>
            <w:vAlign w:val="center"/>
          </w:tcPr>
          <w:p w:rsidR="00333197" w:rsidRDefault="00333197" w:rsidP="007E4BAE">
            <w:pPr>
              <w:jc w:val="left"/>
              <w:rPr>
                <w:rFonts w:asciiTheme="minorEastAsia" w:hAnsiTheme="minorEastAsia" w:cstheme="minorEastAsia"/>
                <w:sz w:val="24"/>
                <w:szCs w:val="24"/>
              </w:rPr>
            </w:pPr>
          </w:p>
        </w:tc>
        <w:tc>
          <w:tcPr>
            <w:tcW w:w="1245" w:type="dxa"/>
            <w:gridSpan w:val="2"/>
            <w:vAlign w:val="center"/>
          </w:tcPr>
          <w:p w:rsidR="00333197" w:rsidRDefault="00333197" w:rsidP="007E4BAE">
            <w:pPr>
              <w:jc w:val="left"/>
              <w:rPr>
                <w:rFonts w:asciiTheme="minorEastAsia" w:hAnsiTheme="minorEastAsia" w:cstheme="minorEastAsia"/>
                <w:sz w:val="24"/>
                <w:szCs w:val="24"/>
              </w:rPr>
            </w:pPr>
            <w:r>
              <w:rPr>
                <w:rFonts w:asciiTheme="minorEastAsia" w:hAnsiTheme="minorEastAsia" w:cstheme="minorEastAsia" w:hint="eastAsia"/>
                <w:sz w:val="24"/>
                <w:szCs w:val="24"/>
              </w:rPr>
              <w:t>直观性</w:t>
            </w:r>
          </w:p>
        </w:tc>
        <w:tc>
          <w:tcPr>
            <w:tcW w:w="4249" w:type="dxa"/>
            <w:vAlign w:val="center"/>
          </w:tcPr>
          <w:p w:rsidR="00333197" w:rsidRDefault="00333197" w:rsidP="007E4BAE">
            <w:pPr>
              <w:jc w:val="left"/>
              <w:rPr>
                <w:rFonts w:asciiTheme="minorEastAsia" w:hAnsiTheme="minorEastAsia" w:cstheme="minorEastAsia"/>
                <w:sz w:val="24"/>
                <w:szCs w:val="24"/>
              </w:rPr>
            </w:pPr>
            <w:r>
              <w:rPr>
                <w:rFonts w:asciiTheme="minorEastAsia" w:hAnsiTheme="minorEastAsia" w:cstheme="minorEastAsia" w:hint="eastAsia"/>
                <w:sz w:val="24"/>
                <w:szCs w:val="24"/>
              </w:rPr>
              <w:t>注意恰当运用表情、手势;注意使用直观教具,授课生动具有吸引力。</w:t>
            </w:r>
          </w:p>
        </w:tc>
        <w:tc>
          <w:tcPr>
            <w:tcW w:w="507" w:type="dxa"/>
            <w:vAlign w:val="center"/>
          </w:tcPr>
          <w:p w:rsidR="00333197" w:rsidRDefault="00333197" w:rsidP="007E4BAE">
            <w:pPr>
              <w:jc w:val="center"/>
              <w:rPr>
                <w:rFonts w:asciiTheme="minorEastAsia" w:hAnsiTheme="minorEastAsia" w:cstheme="minorEastAsia"/>
                <w:sz w:val="24"/>
                <w:szCs w:val="24"/>
              </w:rPr>
            </w:pPr>
            <w:r>
              <w:rPr>
                <w:rFonts w:asciiTheme="minorEastAsia" w:hAnsiTheme="minorEastAsia" w:cstheme="minorEastAsia" w:hint="eastAsia"/>
                <w:sz w:val="24"/>
                <w:szCs w:val="24"/>
              </w:rPr>
              <w:t>5</w:t>
            </w:r>
          </w:p>
        </w:tc>
        <w:tc>
          <w:tcPr>
            <w:tcW w:w="388" w:type="dxa"/>
          </w:tcPr>
          <w:p w:rsidR="00333197" w:rsidRDefault="00333197" w:rsidP="007E4BAE">
            <w:pPr>
              <w:jc w:val="left"/>
              <w:rPr>
                <w:rFonts w:asciiTheme="minorEastAsia" w:hAnsiTheme="minorEastAsia" w:cstheme="minorEastAsia"/>
                <w:sz w:val="24"/>
                <w:szCs w:val="24"/>
              </w:rPr>
            </w:pPr>
          </w:p>
        </w:tc>
        <w:tc>
          <w:tcPr>
            <w:tcW w:w="738" w:type="dxa"/>
          </w:tcPr>
          <w:p w:rsidR="00333197" w:rsidRDefault="00333197" w:rsidP="007E4BAE">
            <w:pPr>
              <w:jc w:val="left"/>
              <w:rPr>
                <w:rFonts w:asciiTheme="minorEastAsia" w:hAnsiTheme="minorEastAsia" w:cstheme="minorEastAsia"/>
                <w:sz w:val="24"/>
                <w:szCs w:val="24"/>
              </w:rPr>
            </w:pPr>
          </w:p>
        </w:tc>
        <w:tc>
          <w:tcPr>
            <w:tcW w:w="712" w:type="dxa"/>
          </w:tcPr>
          <w:p w:rsidR="00333197" w:rsidRDefault="00333197" w:rsidP="007E4BAE">
            <w:pPr>
              <w:jc w:val="left"/>
              <w:rPr>
                <w:rFonts w:asciiTheme="minorEastAsia" w:hAnsiTheme="minorEastAsia" w:cstheme="minorEastAsia"/>
                <w:sz w:val="24"/>
                <w:szCs w:val="24"/>
              </w:rPr>
            </w:pPr>
          </w:p>
        </w:tc>
        <w:tc>
          <w:tcPr>
            <w:tcW w:w="625" w:type="dxa"/>
          </w:tcPr>
          <w:p w:rsidR="00333197" w:rsidRDefault="00333197" w:rsidP="007E4BAE">
            <w:pPr>
              <w:jc w:val="left"/>
              <w:rPr>
                <w:rFonts w:asciiTheme="minorEastAsia" w:hAnsiTheme="minorEastAsia" w:cstheme="minorEastAsia"/>
                <w:sz w:val="24"/>
                <w:szCs w:val="24"/>
              </w:rPr>
            </w:pPr>
          </w:p>
        </w:tc>
        <w:tc>
          <w:tcPr>
            <w:tcW w:w="775" w:type="dxa"/>
          </w:tcPr>
          <w:p w:rsidR="00333197" w:rsidRDefault="00333197" w:rsidP="007E4BAE">
            <w:pPr>
              <w:jc w:val="left"/>
              <w:rPr>
                <w:rFonts w:asciiTheme="minorEastAsia" w:hAnsiTheme="minorEastAsia" w:cstheme="minorEastAsia"/>
                <w:sz w:val="24"/>
                <w:szCs w:val="24"/>
              </w:rPr>
            </w:pPr>
          </w:p>
        </w:tc>
      </w:tr>
      <w:tr w:rsidR="00333197" w:rsidTr="007E4BAE">
        <w:trPr>
          <w:cantSplit/>
          <w:trHeight w:val="423"/>
          <w:jc w:val="center"/>
        </w:trPr>
        <w:tc>
          <w:tcPr>
            <w:tcW w:w="438" w:type="dxa"/>
            <w:vMerge/>
            <w:vAlign w:val="center"/>
          </w:tcPr>
          <w:p w:rsidR="00333197" w:rsidRDefault="00333197" w:rsidP="007E4BAE">
            <w:pPr>
              <w:jc w:val="left"/>
              <w:rPr>
                <w:rFonts w:asciiTheme="minorEastAsia" w:hAnsiTheme="minorEastAsia" w:cstheme="minorEastAsia"/>
                <w:sz w:val="24"/>
                <w:szCs w:val="24"/>
              </w:rPr>
            </w:pPr>
          </w:p>
        </w:tc>
        <w:tc>
          <w:tcPr>
            <w:tcW w:w="1245" w:type="dxa"/>
            <w:gridSpan w:val="2"/>
            <w:vAlign w:val="center"/>
          </w:tcPr>
          <w:p w:rsidR="00333197" w:rsidRDefault="00333197" w:rsidP="007E4BAE">
            <w:pPr>
              <w:jc w:val="left"/>
              <w:rPr>
                <w:rFonts w:asciiTheme="minorEastAsia" w:hAnsiTheme="minorEastAsia" w:cstheme="minorEastAsia"/>
                <w:sz w:val="24"/>
                <w:szCs w:val="24"/>
              </w:rPr>
            </w:pPr>
            <w:r>
              <w:rPr>
                <w:rFonts w:asciiTheme="minorEastAsia" w:hAnsiTheme="minorEastAsia" w:cstheme="minorEastAsia" w:hint="eastAsia"/>
                <w:sz w:val="24"/>
                <w:szCs w:val="24"/>
              </w:rPr>
              <w:t>启发性</w:t>
            </w:r>
          </w:p>
        </w:tc>
        <w:tc>
          <w:tcPr>
            <w:tcW w:w="4249" w:type="dxa"/>
            <w:vAlign w:val="center"/>
          </w:tcPr>
          <w:p w:rsidR="00333197" w:rsidRDefault="00333197" w:rsidP="007E4BAE">
            <w:pPr>
              <w:jc w:val="left"/>
              <w:rPr>
                <w:rFonts w:asciiTheme="minorEastAsia" w:hAnsiTheme="minorEastAsia" w:cstheme="minorEastAsia"/>
                <w:sz w:val="24"/>
                <w:szCs w:val="24"/>
              </w:rPr>
            </w:pPr>
            <w:r>
              <w:rPr>
                <w:rFonts w:asciiTheme="minorEastAsia" w:hAnsiTheme="minorEastAsia" w:cstheme="minorEastAsia" w:hint="eastAsia"/>
                <w:sz w:val="24"/>
                <w:szCs w:val="24"/>
              </w:rPr>
              <w:t>注意引导学生独立思考;注意师生交流,根据学生反应调整教学进度。</w:t>
            </w:r>
          </w:p>
        </w:tc>
        <w:tc>
          <w:tcPr>
            <w:tcW w:w="507" w:type="dxa"/>
            <w:vAlign w:val="center"/>
          </w:tcPr>
          <w:p w:rsidR="00333197" w:rsidRDefault="00333197" w:rsidP="007E4BAE">
            <w:pPr>
              <w:jc w:val="center"/>
              <w:rPr>
                <w:rFonts w:asciiTheme="minorEastAsia" w:hAnsiTheme="minorEastAsia" w:cstheme="minorEastAsia"/>
                <w:sz w:val="24"/>
                <w:szCs w:val="24"/>
              </w:rPr>
            </w:pPr>
            <w:r>
              <w:rPr>
                <w:rFonts w:asciiTheme="minorEastAsia" w:hAnsiTheme="minorEastAsia" w:cstheme="minorEastAsia" w:hint="eastAsia"/>
                <w:sz w:val="24"/>
                <w:szCs w:val="24"/>
              </w:rPr>
              <w:t>5</w:t>
            </w:r>
          </w:p>
        </w:tc>
        <w:tc>
          <w:tcPr>
            <w:tcW w:w="388" w:type="dxa"/>
          </w:tcPr>
          <w:p w:rsidR="00333197" w:rsidRDefault="00333197" w:rsidP="007E4BAE">
            <w:pPr>
              <w:jc w:val="left"/>
              <w:rPr>
                <w:rFonts w:asciiTheme="minorEastAsia" w:hAnsiTheme="minorEastAsia" w:cstheme="minorEastAsia"/>
                <w:sz w:val="24"/>
                <w:szCs w:val="24"/>
              </w:rPr>
            </w:pPr>
          </w:p>
        </w:tc>
        <w:tc>
          <w:tcPr>
            <w:tcW w:w="738" w:type="dxa"/>
          </w:tcPr>
          <w:p w:rsidR="00333197" w:rsidRDefault="00333197" w:rsidP="007E4BAE">
            <w:pPr>
              <w:jc w:val="left"/>
              <w:rPr>
                <w:rFonts w:asciiTheme="minorEastAsia" w:hAnsiTheme="minorEastAsia" w:cstheme="minorEastAsia"/>
                <w:sz w:val="24"/>
                <w:szCs w:val="24"/>
              </w:rPr>
            </w:pPr>
          </w:p>
        </w:tc>
        <w:tc>
          <w:tcPr>
            <w:tcW w:w="712" w:type="dxa"/>
          </w:tcPr>
          <w:p w:rsidR="00333197" w:rsidRDefault="00333197" w:rsidP="007E4BAE">
            <w:pPr>
              <w:jc w:val="left"/>
              <w:rPr>
                <w:rFonts w:asciiTheme="minorEastAsia" w:hAnsiTheme="minorEastAsia" w:cstheme="minorEastAsia"/>
                <w:sz w:val="24"/>
                <w:szCs w:val="24"/>
              </w:rPr>
            </w:pPr>
          </w:p>
        </w:tc>
        <w:tc>
          <w:tcPr>
            <w:tcW w:w="625" w:type="dxa"/>
          </w:tcPr>
          <w:p w:rsidR="00333197" w:rsidRDefault="00333197" w:rsidP="007E4BAE">
            <w:pPr>
              <w:jc w:val="left"/>
              <w:rPr>
                <w:rFonts w:asciiTheme="minorEastAsia" w:hAnsiTheme="minorEastAsia" w:cstheme="minorEastAsia"/>
                <w:sz w:val="24"/>
                <w:szCs w:val="24"/>
              </w:rPr>
            </w:pPr>
          </w:p>
        </w:tc>
        <w:tc>
          <w:tcPr>
            <w:tcW w:w="775" w:type="dxa"/>
          </w:tcPr>
          <w:p w:rsidR="00333197" w:rsidRDefault="00333197" w:rsidP="007E4BAE">
            <w:pPr>
              <w:jc w:val="left"/>
              <w:rPr>
                <w:rFonts w:asciiTheme="minorEastAsia" w:hAnsiTheme="minorEastAsia" w:cstheme="minorEastAsia"/>
                <w:sz w:val="24"/>
                <w:szCs w:val="24"/>
              </w:rPr>
            </w:pPr>
          </w:p>
        </w:tc>
      </w:tr>
      <w:tr w:rsidR="00333197" w:rsidTr="007E4BAE">
        <w:trPr>
          <w:trHeight w:val="683"/>
          <w:jc w:val="center"/>
        </w:trPr>
        <w:tc>
          <w:tcPr>
            <w:tcW w:w="438" w:type="dxa"/>
            <w:vAlign w:val="center"/>
          </w:tcPr>
          <w:p w:rsidR="00333197" w:rsidRDefault="00333197" w:rsidP="007E4BAE">
            <w:pPr>
              <w:jc w:val="left"/>
              <w:rPr>
                <w:rFonts w:asciiTheme="minorEastAsia" w:hAnsiTheme="minorEastAsia" w:cstheme="minorEastAsia"/>
                <w:sz w:val="24"/>
                <w:szCs w:val="24"/>
              </w:rPr>
            </w:pPr>
            <w:r>
              <w:rPr>
                <w:rFonts w:asciiTheme="minorEastAsia" w:hAnsiTheme="minorEastAsia" w:cstheme="minorEastAsia" w:hint="eastAsia"/>
                <w:sz w:val="24"/>
                <w:szCs w:val="24"/>
              </w:rPr>
              <w:t>教学效果</w:t>
            </w:r>
          </w:p>
        </w:tc>
        <w:tc>
          <w:tcPr>
            <w:tcW w:w="1245" w:type="dxa"/>
            <w:gridSpan w:val="2"/>
            <w:vAlign w:val="center"/>
          </w:tcPr>
          <w:p w:rsidR="00333197" w:rsidRDefault="00333197" w:rsidP="007E4BAE">
            <w:pPr>
              <w:jc w:val="left"/>
              <w:rPr>
                <w:rFonts w:asciiTheme="minorEastAsia" w:hAnsiTheme="minorEastAsia" w:cstheme="minorEastAsia"/>
                <w:sz w:val="24"/>
                <w:szCs w:val="24"/>
              </w:rPr>
            </w:pPr>
            <w:r>
              <w:rPr>
                <w:rFonts w:asciiTheme="minorEastAsia" w:hAnsiTheme="minorEastAsia" w:cstheme="minorEastAsia" w:hint="eastAsia"/>
                <w:sz w:val="24"/>
                <w:szCs w:val="24"/>
              </w:rPr>
              <w:t>课堂效果</w:t>
            </w:r>
          </w:p>
        </w:tc>
        <w:tc>
          <w:tcPr>
            <w:tcW w:w="4249" w:type="dxa"/>
            <w:vAlign w:val="center"/>
          </w:tcPr>
          <w:p w:rsidR="00333197" w:rsidRDefault="00333197" w:rsidP="007E4BAE">
            <w:pPr>
              <w:jc w:val="left"/>
              <w:rPr>
                <w:rFonts w:asciiTheme="minorEastAsia" w:hAnsiTheme="minorEastAsia" w:cstheme="minorEastAsia"/>
                <w:sz w:val="24"/>
                <w:szCs w:val="24"/>
              </w:rPr>
            </w:pPr>
            <w:r>
              <w:rPr>
                <w:rFonts w:asciiTheme="minorEastAsia" w:hAnsiTheme="minorEastAsia" w:cstheme="minorEastAsia" w:hint="eastAsia"/>
                <w:sz w:val="24"/>
                <w:szCs w:val="24"/>
              </w:rPr>
              <w:t>能激发学生兴趣,学生上课注意力集中,讨论或回答问题态度积极。本次课使人印象深刻。</w:t>
            </w:r>
          </w:p>
        </w:tc>
        <w:tc>
          <w:tcPr>
            <w:tcW w:w="507" w:type="dxa"/>
            <w:vAlign w:val="center"/>
          </w:tcPr>
          <w:p w:rsidR="00333197" w:rsidRDefault="00333197" w:rsidP="007E4BAE">
            <w:pPr>
              <w:jc w:val="center"/>
              <w:rPr>
                <w:rFonts w:asciiTheme="minorEastAsia" w:hAnsiTheme="minorEastAsia" w:cstheme="minorEastAsia"/>
                <w:sz w:val="24"/>
                <w:szCs w:val="24"/>
              </w:rPr>
            </w:pPr>
            <w:r>
              <w:rPr>
                <w:rFonts w:asciiTheme="minorEastAsia" w:hAnsiTheme="minorEastAsia" w:cstheme="minorEastAsia" w:hint="eastAsia"/>
                <w:sz w:val="24"/>
                <w:szCs w:val="24"/>
              </w:rPr>
              <w:t>5</w:t>
            </w:r>
          </w:p>
        </w:tc>
        <w:tc>
          <w:tcPr>
            <w:tcW w:w="388" w:type="dxa"/>
          </w:tcPr>
          <w:p w:rsidR="00333197" w:rsidRDefault="00333197" w:rsidP="007E4BAE">
            <w:pPr>
              <w:jc w:val="left"/>
              <w:rPr>
                <w:rFonts w:asciiTheme="minorEastAsia" w:hAnsiTheme="minorEastAsia" w:cstheme="minorEastAsia"/>
                <w:sz w:val="24"/>
                <w:szCs w:val="24"/>
              </w:rPr>
            </w:pPr>
          </w:p>
        </w:tc>
        <w:tc>
          <w:tcPr>
            <w:tcW w:w="738" w:type="dxa"/>
          </w:tcPr>
          <w:p w:rsidR="00333197" w:rsidRDefault="00333197" w:rsidP="007E4BAE">
            <w:pPr>
              <w:jc w:val="left"/>
              <w:rPr>
                <w:rFonts w:asciiTheme="minorEastAsia" w:hAnsiTheme="minorEastAsia" w:cstheme="minorEastAsia"/>
                <w:sz w:val="24"/>
                <w:szCs w:val="24"/>
              </w:rPr>
            </w:pPr>
          </w:p>
        </w:tc>
        <w:tc>
          <w:tcPr>
            <w:tcW w:w="712" w:type="dxa"/>
          </w:tcPr>
          <w:p w:rsidR="00333197" w:rsidRDefault="00333197" w:rsidP="007E4BAE">
            <w:pPr>
              <w:jc w:val="left"/>
              <w:rPr>
                <w:rFonts w:asciiTheme="minorEastAsia" w:hAnsiTheme="minorEastAsia" w:cstheme="minorEastAsia"/>
                <w:sz w:val="24"/>
                <w:szCs w:val="24"/>
              </w:rPr>
            </w:pPr>
          </w:p>
        </w:tc>
        <w:tc>
          <w:tcPr>
            <w:tcW w:w="625" w:type="dxa"/>
          </w:tcPr>
          <w:p w:rsidR="00333197" w:rsidRDefault="00333197" w:rsidP="007E4BAE">
            <w:pPr>
              <w:jc w:val="left"/>
              <w:rPr>
                <w:rFonts w:asciiTheme="minorEastAsia" w:hAnsiTheme="minorEastAsia" w:cstheme="minorEastAsia"/>
                <w:sz w:val="24"/>
                <w:szCs w:val="24"/>
              </w:rPr>
            </w:pPr>
          </w:p>
        </w:tc>
        <w:tc>
          <w:tcPr>
            <w:tcW w:w="775" w:type="dxa"/>
          </w:tcPr>
          <w:p w:rsidR="00333197" w:rsidRDefault="00333197" w:rsidP="007E4BAE">
            <w:pPr>
              <w:jc w:val="left"/>
              <w:rPr>
                <w:rFonts w:asciiTheme="minorEastAsia" w:hAnsiTheme="minorEastAsia" w:cstheme="minorEastAsia"/>
                <w:sz w:val="24"/>
                <w:szCs w:val="24"/>
              </w:rPr>
            </w:pPr>
          </w:p>
        </w:tc>
      </w:tr>
      <w:tr w:rsidR="00333197" w:rsidTr="007E4BAE">
        <w:trPr>
          <w:cantSplit/>
          <w:trHeight w:val="749"/>
          <w:jc w:val="center"/>
        </w:trPr>
        <w:tc>
          <w:tcPr>
            <w:tcW w:w="438" w:type="dxa"/>
            <w:vAlign w:val="center"/>
          </w:tcPr>
          <w:p w:rsidR="00333197" w:rsidRDefault="00333197" w:rsidP="007E4BAE">
            <w:pPr>
              <w:jc w:val="left"/>
              <w:rPr>
                <w:rFonts w:asciiTheme="minorEastAsia" w:hAnsiTheme="minorEastAsia" w:cstheme="minorEastAsia"/>
                <w:sz w:val="24"/>
                <w:szCs w:val="24"/>
              </w:rPr>
            </w:pPr>
            <w:r>
              <w:rPr>
                <w:rFonts w:asciiTheme="minorEastAsia" w:hAnsiTheme="minorEastAsia" w:cstheme="minorEastAsia" w:hint="eastAsia"/>
                <w:sz w:val="24"/>
                <w:szCs w:val="24"/>
              </w:rPr>
              <w:t>考核</w:t>
            </w:r>
          </w:p>
        </w:tc>
        <w:tc>
          <w:tcPr>
            <w:tcW w:w="1235" w:type="dxa"/>
          </w:tcPr>
          <w:p w:rsidR="00333197" w:rsidRDefault="00333197" w:rsidP="007E4BAE">
            <w:pPr>
              <w:jc w:val="left"/>
              <w:rPr>
                <w:rFonts w:asciiTheme="minorEastAsia" w:hAnsiTheme="minorEastAsia" w:cstheme="minorEastAsia"/>
                <w:sz w:val="24"/>
                <w:szCs w:val="24"/>
              </w:rPr>
            </w:pPr>
          </w:p>
          <w:p w:rsidR="00333197" w:rsidRDefault="00333197" w:rsidP="007E4BAE">
            <w:pPr>
              <w:jc w:val="left"/>
              <w:rPr>
                <w:rFonts w:asciiTheme="minorEastAsia" w:hAnsiTheme="minorEastAsia" w:cstheme="minorEastAsia"/>
                <w:sz w:val="24"/>
                <w:szCs w:val="24"/>
              </w:rPr>
            </w:pPr>
            <w:r>
              <w:rPr>
                <w:rFonts w:asciiTheme="minorEastAsia" w:hAnsiTheme="minorEastAsia" w:cstheme="minorEastAsia" w:hint="eastAsia"/>
                <w:sz w:val="24"/>
                <w:szCs w:val="24"/>
              </w:rPr>
              <w:t>考核方式</w:t>
            </w:r>
          </w:p>
        </w:tc>
        <w:tc>
          <w:tcPr>
            <w:tcW w:w="4259" w:type="dxa"/>
            <w:gridSpan w:val="2"/>
          </w:tcPr>
          <w:p w:rsidR="00333197" w:rsidRDefault="00333197" w:rsidP="007E4BAE">
            <w:pPr>
              <w:jc w:val="left"/>
              <w:rPr>
                <w:rFonts w:asciiTheme="minorEastAsia" w:hAnsiTheme="minorEastAsia" w:cstheme="minorEastAsia"/>
                <w:sz w:val="24"/>
                <w:szCs w:val="24"/>
              </w:rPr>
            </w:pPr>
            <w:r>
              <w:rPr>
                <w:rFonts w:asciiTheme="minorEastAsia" w:hAnsiTheme="minorEastAsia" w:cstheme="minorEastAsia" w:hint="eastAsia"/>
                <w:sz w:val="24"/>
                <w:szCs w:val="24"/>
              </w:rPr>
              <w:t>客观、灵活、可操作、具有公平性；有抽问环节等反馈形式。</w:t>
            </w:r>
          </w:p>
        </w:tc>
        <w:tc>
          <w:tcPr>
            <w:tcW w:w="507" w:type="dxa"/>
          </w:tcPr>
          <w:p w:rsidR="00333197" w:rsidRDefault="00333197" w:rsidP="007E4BAE">
            <w:pPr>
              <w:jc w:val="center"/>
              <w:rPr>
                <w:rFonts w:asciiTheme="minorEastAsia" w:hAnsiTheme="minorEastAsia" w:cstheme="minorEastAsia"/>
                <w:sz w:val="24"/>
                <w:szCs w:val="24"/>
              </w:rPr>
            </w:pPr>
          </w:p>
          <w:p w:rsidR="00333197" w:rsidRDefault="00333197" w:rsidP="007E4BAE">
            <w:pPr>
              <w:jc w:val="center"/>
              <w:rPr>
                <w:rFonts w:asciiTheme="minorEastAsia" w:hAnsiTheme="minorEastAsia" w:cstheme="minorEastAsia"/>
                <w:sz w:val="24"/>
                <w:szCs w:val="24"/>
              </w:rPr>
            </w:pPr>
            <w:r>
              <w:rPr>
                <w:rFonts w:asciiTheme="minorEastAsia" w:hAnsiTheme="minorEastAsia" w:cstheme="minorEastAsia" w:hint="eastAsia"/>
                <w:sz w:val="24"/>
                <w:szCs w:val="24"/>
              </w:rPr>
              <w:t>5</w:t>
            </w:r>
          </w:p>
          <w:p w:rsidR="00333197" w:rsidRDefault="00333197" w:rsidP="007E4BAE">
            <w:pPr>
              <w:jc w:val="center"/>
              <w:rPr>
                <w:rFonts w:asciiTheme="minorEastAsia" w:hAnsiTheme="minorEastAsia" w:cstheme="minorEastAsia"/>
                <w:sz w:val="24"/>
                <w:szCs w:val="24"/>
              </w:rPr>
            </w:pPr>
          </w:p>
        </w:tc>
        <w:tc>
          <w:tcPr>
            <w:tcW w:w="388" w:type="dxa"/>
          </w:tcPr>
          <w:p w:rsidR="00333197" w:rsidRDefault="00333197" w:rsidP="007E4BAE">
            <w:pPr>
              <w:jc w:val="left"/>
              <w:rPr>
                <w:rFonts w:asciiTheme="minorEastAsia" w:hAnsiTheme="minorEastAsia" w:cstheme="minorEastAsia"/>
                <w:sz w:val="24"/>
                <w:szCs w:val="24"/>
              </w:rPr>
            </w:pPr>
          </w:p>
        </w:tc>
        <w:tc>
          <w:tcPr>
            <w:tcW w:w="738" w:type="dxa"/>
          </w:tcPr>
          <w:p w:rsidR="00333197" w:rsidRDefault="00333197" w:rsidP="007E4BAE">
            <w:pPr>
              <w:jc w:val="left"/>
              <w:rPr>
                <w:rFonts w:asciiTheme="minorEastAsia" w:hAnsiTheme="minorEastAsia" w:cstheme="minorEastAsia"/>
                <w:sz w:val="24"/>
                <w:szCs w:val="24"/>
              </w:rPr>
            </w:pPr>
          </w:p>
        </w:tc>
        <w:tc>
          <w:tcPr>
            <w:tcW w:w="712" w:type="dxa"/>
          </w:tcPr>
          <w:p w:rsidR="00333197" w:rsidRDefault="00333197" w:rsidP="007E4BAE">
            <w:pPr>
              <w:jc w:val="left"/>
              <w:rPr>
                <w:rFonts w:asciiTheme="minorEastAsia" w:hAnsiTheme="minorEastAsia" w:cstheme="minorEastAsia"/>
                <w:sz w:val="24"/>
                <w:szCs w:val="24"/>
              </w:rPr>
            </w:pPr>
          </w:p>
        </w:tc>
        <w:tc>
          <w:tcPr>
            <w:tcW w:w="625" w:type="dxa"/>
            <w:vAlign w:val="center"/>
          </w:tcPr>
          <w:p w:rsidR="00333197" w:rsidRDefault="00333197" w:rsidP="007E4BAE">
            <w:pPr>
              <w:jc w:val="left"/>
              <w:rPr>
                <w:rFonts w:asciiTheme="minorEastAsia" w:hAnsiTheme="minorEastAsia" w:cstheme="minorEastAsia"/>
                <w:sz w:val="24"/>
                <w:szCs w:val="24"/>
              </w:rPr>
            </w:pPr>
          </w:p>
        </w:tc>
        <w:tc>
          <w:tcPr>
            <w:tcW w:w="775" w:type="dxa"/>
            <w:vAlign w:val="center"/>
          </w:tcPr>
          <w:p w:rsidR="00333197" w:rsidRDefault="00333197" w:rsidP="007E4BAE">
            <w:pPr>
              <w:jc w:val="left"/>
              <w:rPr>
                <w:rFonts w:asciiTheme="minorEastAsia" w:hAnsiTheme="minorEastAsia" w:cstheme="minorEastAsia"/>
                <w:sz w:val="24"/>
                <w:szCs w:val="24"/>
              </w:rPr>
            </w:pPr>
          </w:p>
        </w:tc>
      </w:tr>
    </w:tbl>
    <w:p w:rsidR="00333197" w:rsidRDefault="00333197" w:rsidP="00333197">
      <w:pPr>
        <w:jc w:val="left"/>
        <w:rPr>
          <w:rFonts w:ascii="黑体" w:eastAsia="黑体"/>
          <w:bCs/>
          <w:sz w:val="24"/>
          <w:szCs w:val="24"/>
        </w:rPr>
      </w:pPr>
    </w:p>
    <w:p w:rsidR="00333197" w:rsidRPr="00333197" w:rsidRDefault="00333197" w:rsidP="00333197">
      <w:pPr>
        <w:spacing w:line="500" w:lineRule="exact"/>
        <w:jc w:val="center"/>
        <w:rPr>
          <w:rFonts w:ascii="方正黑体_GBK" w:eastAsia="方正黑体_GBK" w:hAnsi="仿宋" w:cs="仿宋" w:hint="eastAsia"/>
          <w:sz w:val="32"/>
          <w:szCs w:val="32"/>
        </w:rPr>
      </w:pPr>
      <w:r w:rsidRPr="00333197">
        <w:rPr>
          <w:rFonts w:ascii="方正黑体_GBK" w:eastAsia="方正黑体_GBK" w:hAnsi="仿宋" w:cs="仿宋" w:hint="eastAsia"/>
          <w:sz w:val="32"/>
          <w:szCs w:val="32"/>
        </w:rPr>
        <w:lastRenderedPageBreak/>
        <w:t>重庆护理职业学院同行督导教学评价表</w:t>
      </w:r>
    </w:p>
    <w:p w:rsidR="00333197" w:rsidRPr="00361456" w:rsidRDefault="00333197" w:rsidP="00333197">
      <w:pPr>
        <w:spacing w:line="500" w:lineRule="exact"/>
        <w:jc w:val="center"/>
        <w:rPr>
          <w:rFonts w:ascii="方正仿宋_GBK" w:eastAsia="方正仿宋_GBK" w:hAnsi="仿宋" w:cs="仿宋"/>
          <w:sz w:val="32"/>
          <w:szCs w:val="32"/>
        </w:rPr>
      </w:pPr>
    </w:p>
    <w:p w:rsidR="00333197" w:rsidRDefault="00333197" w:rsidP="00333197">
      <w:pPr>
        <w:ind w:leftChars="-96" w:left="-202" w:firstLine="4"/>
        <w:jc w:val="left"/>
        <w:rPr>
          <w:sz w:val="24"/>
          <w:u w:val="single"/>
        </w:rPr>
      </w:pPr>
      <w:r>
        <w:rPr>
          <w:rFonts w:hint="eastAsia"/>
          <w:sz w:val="24"/>
        </w:rPr>
        <w:t>被</w:t>
      </w:r>
      <w:proofErr w:type="gramStart"/>
      <w:r>
        <w:rPr>
          <w:rFonts w:hint="eastAsia"/>
          <w:sz w:val="24"/>
        </w:rPr>
        <w:t>评教师</w:t>
      </w:r>
      <w:proofErr w:type="gramEnd"/>
      <w:r>
        <w:rPr>
          <w:rFonts w:hint="eastAsia"/>
          <w:sz w:val="24"/>
        </w:rPr>
        <w:t>姓名：</w:t>
      </w:r>
      <w:r>
        <w:rPr>
          <w:rFonts w:hint="eastAsia"/>
          <w:sz w:val="24"/>
          <w:u w:val="single"/>
        </w:rPr>
        <w:t xml:space="preserve">          </w:t>
      </w:r>
      <w:r>
        <w:rPr>
          <w:rFonts w:hint="eastAsia"/>
          <w:sz w:val="24"/>
        </w:rPr>
        <w:t xml:space="preserve"> </w:t>
      </w:r>
      <w:r>
        <w:rPr>
          <w:rFonts w:hint="eastAsia"/>
          <w:sz w:val="24"/>
        </w:rPr>
        <w:t>所属教研室：</w:t>
      </w:r>
      <w:r>
        <w:rPr>
          <w:rFonts w:hint="eastAsia"/>
          <w:sz w:val="24"/>
          <w:u w:val="single"/>
        </w:rPr>
        <w:t xml:space="preserve">         </w:t>
      </w:r>
      <w:r>
        <w:rPr>
          <w:rFonts w:hint="eastAsia"/>
          <w:sz w:val="24"/>
        </w:rPr>
        <w:t xml:space="preserve"> </w:t>
      </w:r>
      <w:r>
        <w:rPr>
          <w:rFonts w:hint="eastAsia"/>
          <w:sz w:val="24"/>
        </w:rPr>
        <w:t>讲授课程：</w:t>
      </w:r>
      <w:r>
        <w:rPr>
          <w:rFonts w:hint="eastAsia"/>
          <w:sz w:val="24"/>
          <w:u w:val="single"/>
        </w:rPr>
        <w:t xml:space="preserve">                   </w:t>
      </w:r>
      <w:r>
        <w:rPr>
          <w:rFonts w:hint="eastAsia"/>
          <w:sz w:val="24"/>
        </w:rPr>
        <w:t>评价日期：</w:t>
      </w:r>
      <w:r>
        <w:rPr>
          <w:rFonts w:hint="eastAsia"/>
          <w:sz w:val="24"/>
          <w:u w:val="single"/>
        </w:rPr>
        <w:t xml:space="preserve">          </w:t>
      </w:r>
      <w:r>
        <w:rPr>
          <w:rFonts w:hint="eastAsia"/>
          <w:sz w:val="24"/>
        </w:rPr>
        <w:t>评价者姓名：</w:t>
      </w:r>
      <w:r>
        <w:rPr>
          <w:rFonts w:hint="eastAsia"/>
          <w:sz w:val="24"/>
          <w:u w:val="single"/>
        </w:rPr>
        <w:t xml:space="preserve">           </w:t>
      </w:r>
      <w:r>
        <w:rPr>
          <w:rFonts w:hint="eastAsia"/>
          <w:sz w:val="24"/>
        </w:rPr>
        <w:t xml:space="preserve"> </w:t>
      </w:r>
      <w:r>
        <w:rPr>
          <w:rFonts w:hint="eastAsia"/>
          <w:sz w:val="24"/>
        </w:rPr>
        <w:t>评价者所属教研室：</w:t>
      </w:r>
      <w:r>
        <w:rPr>
          <w:rFonts w:hint="eastAsia"/>
          <w:sz w:val="24"/>
          <w:u w:val="single"/>
        </w:rPr>
        <w:t xml:space="preserve">                  </w:t>
      </w:r>
    </w:p>
    <w:tbl>
      <w:tblPr>
        <w:tblW w:w="10258" w:type="dxa"/>
        <w:jc w:val="center"/>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
        <w:gridCol w:w="1350"/>
        <w:gridCol w:w="105"/>
        <w:gridCol w:w="4399"/>
        <w:gridCol w:w="500"/>
        <w:gridCol w:w="437"/>
        <w:gridCol w:w="112"/>
        <w:gridCol w:w="681"/>
        <w:gridCol w:w="682"/>
        <w:gridCol w:w="638"/>
        <w:gridCol w:w="862"/>
      </w:tblGrid>
      <w:tr w:rsidR="00333197" w:rsidTr="007E4BAE">
        <w:trPr>
          <w:cantSplit/>
          <w:trHeight w:val="468"/>
          <w:jc w:val="center"/>
        </w:trPr>
        <w:tc>
          <w:tcPr>
            <w:tcW w:w="492" w:type="dxa"/>
            <w:vMerge w:val="restart"/>
            <w:vAlign w:val="center"/>
          </w:tcPr>
          <w:p w:rsidR="00333197" w:rsidRDefault="00333197" w:rsidP="007E4BAE">
            <w:pPr>
              <w:spacing w:line="2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类别</w:t>
            </w:r>
          </w:p>
        </w:tc>
        <w:tc>
          <w:tcPr>
            <w:tcW w:w="1350" w:type="dxa"/>
            <w:vMerge w:val="restart"/>
            <w:vAlign w:val="center"/>
          </w:tcPr>
          <w:p w:rsidR="00333197" w:rsidRDefault="00333197" w:rsidP="007E4BAE">
            <w:pPr>
              <w:spacing w:line="2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项  目</w:t>
            </w:r>
          </w:p>
        </w:tc>
        <w:tc>
          <w:tcPr>
            <w:tcW w:w="4504" w:type="dxa"/>
            <w:gridSpan w:val="2"/>
            <w:vMerge w:val="restart"/>
            <w:vAlign w:val="center"/>
          </w:tcPr>
          <w:p w:rsidR="00333197" w:rsidRDefault="00333197" w:rsidP="007E4BAE">
            <w:pPr>
              <w:spacing w:line="2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评 价 内 容</w:t>
            </w:r>
          </w:p>
        </w:tc>
        <w:tc>
          <w:tcPr>
            <w:tcW w:w="500" w:type="dxa"/>
            <w:vMerge w:val="restart"/>
            <w:vAlign w:val="center"/>
          </w:tcPr>
          <w:p w:rsidR="00333197" w:rsidRDefault="00333197" w:rsidP="007E4BAE">
            <w:pPr>
              <w:spacing w:line="2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标准分</w:t>
            </w:r>
          </w:p>
        </w:tc>
        <w:tc>
          <w:tcPr>
            <w:tcW w:w="2550" w:type="dxa"/>
            <w:gridSpan w:val="5"/>
            <w:vAlign w:val="center"/>
          </w:tcPr>
          <w:p w:rsidR="00333197" w:rsidRDefault="00333197" w:rsidP="007E4BAE">
            <w:pPr>
              <w:spacing w:line="2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评价等级（系数）</w:t>
            </w:r>
          </w:p>
        </w:tc>
        <w:tc>
          <w:tcPr>
            <w:tcW w:w="862" w:type="dxa"/>
            <w:vMerge w:val="restart"/>
            <w:vAlign w:val="center"/>
          </w:tcPr>
          <w:p w:rsidR="00333197" w:rsidRDefault="00333197" w:rsidP="007E4BAE">
            <w:pPr>
              <w:spacing w:line="2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各项得分</w:t>
            </w:r>
          </w:p>
        </w:tc>
      </w:tr>
      <w:tr w:rsidR="00333197" w:rsidTr="007E4BAE">
        <w:trPr>
          <w:cantSplit/>
          <w:trHeight w:val="626"/>
          <w:jc w:val="center"/>
        </w:trPr>
        <w:tc>
          <w:tcPr>
            <w:tcW w:w="492" w:type="dxa"/>
            <w:vMerge/>
            <w:vAlign w:val="center"/>
          </w:tcPr>
          <w:p w:rsidR="00333197" w:rsidRDefault="00333197" w:rsidP="007E4BAE">
            <w:pPr>
              <w:spacing w:line="280" w:lineRule="exact"/>
              <w:rPr>
                <w:rFonts w:asciiTheme="minorEastAsia" w:hAnsiTheme="minorEastAsia" w:cstheme="minorEastAsia"/>
                <w:sz w:val="24"/>
                <w:szCs w:val="24"/>
              </w:rPr>
            </w:pPr>
          </w:p>
        </w:tc>
        <w:tc>
          <w:tcPr>
            <w:tcW w:w="1350" w:type="dxa"/>
            <w:vMerge/>
            <w:vAlign w:val="center"/>
          </w:tcPr>
          <w:p w:rsidR="00333197" w:rsidRDefault="00333197" w:rsidP="007E4BAE">
            <w:pPr>
              <w:spacing w:line="280" w:lineRule="exact"/>
              <w:rPr>
                <w:rFonts w:asciiTheme="minorEastAsia" w:hAnsiTheme="minorEastAsia" w:cstheme="minorEastAsia"/>
                <w:sz w:val="24"/>
                <w:szCs w:val="24"/>
              </w:rPr>
            </w:pPr>
          </w:p>
        </w:tc>
        <w:tc>
          <w:tcPr>
            <w:tcW w:w="4504" w:type="dxa"/>
            <w:gridSpan w:val="2"/>
            <w:vMerge/>
            <w:vAlign w:val="center"/>
          </w:tcPr>
          <w:p w:rsidR="00333197" w:rsidRDefault="00333197" w:rsidP="007E4BAE">
            <w:pPr>
              <w:spacing w:line="280" w:lineRule="exact"/>
              <w:rPr>
                <w:rFonts w:asciiTheme="minorEastAsia" w:hAnsiTheme="minorEastAsia" w:cstheme="minorEastAsia"/>
                <w:sz w:val="24"/>
                <w:szCs w:val="24"/>
              </w:rPr>
            </w:pPr>
          </w:p>
        </w:tc>
        <w:tc>
          <w:tcPr>
            <w:tcW w:w="500" w:type="dxa"/>
            <w:vMerge/>
            <w:vAlign w:val="center"/>
          </w:tcPr>
          <w:p w:rsidR="00333197" w:rsidRDefault="00333197" w:rsidP="007E4BAE">
            <w:pPr>
              <w:spacing w:line="280" w:lineRule="exact"/>
              <w:jc w:val="center"/>
              <w:rPr>
                <w:rFonts w:asciiTheme="minorEastAsia" w:hAnsiTheme="minorEastAsia" w:cstheme="minorEastAsia"/>
                <w:sz w:val="24"/>
                <w:szCs w:val="24"/>
              </w:rPr>
            </w:pPr>
          </w:p>
        </w:tc>
        <w:tc>
          <w:tcPr>
            <w:tcW w:w="437" w:type="dxa"/>
            <w:vAlign w:val="center"/>
          </w:tcPr>
          <w:p w:rsidR="00333197" w:rsidRDefault="00333197" w:rsidP="007E4BAE">
            <w:pPr>
              <w:spacing w:line="2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好</w:t>
            </w:r>
          </w:p>
          <w:p w:rsidR="00333197" w:rsidRDefault="00333197" w:rsidP="007E4BAE">
            <w:pPr>
              <w:spacing w:line="2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1</w:t>
            </w:r>
          </w:p>
        </w:tc>
        <w:tc>
          <w:tcPr>
            <w:tcW w:w="793" w:type="dxa"/>
            <w:gridSpan w:val="2"/>
            <w:vAlign w:val="center"/>
          </w:tcPr>
          <w:p w:rsidR="00333197" w:rsidRDefault="00333197" w:rsidP="007E4BAE">
            <w:pPr>
              <w:spacing w:line="2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较好0.8</w:t>
            </w:r>
          </w:p>
        </w:tc>
        <w:tc>
          <w:tcPr>
            <w:tcW w:w="682" w:type="dxa"/>
            <w:vAlign w:val="center"/>
          </w:tcPr>
          <w:p w:rsidR="00333197" w:rsidRDefault="00333197" w:rsidP="007E4BAE">
            <w:pPr>
              <w:spacing w:line="2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一般0.6</w:t>
            </w:r>
          </w:p>
        </w:tc>
        <w:tc>
          <w:tcPr>
            <w:tcW w:w="638" w:type="dxa"/>
            <w:vAlign w:val="center"/>
          </w:tcPr>
          <w:p w:rsidR="00333197" w:rsidRDefault="00333197" w:rsidP="007E4BAE">
            <w:pPr>
              <w:spacing w:line="2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差0.4</w:t>
            </w:r>
          </w:p>
        </w:tc>
        <w:tc>
          <w:tcPr>
            <w:tcW w:w="862" w:type="dxa"/>
            <w:vMerge/>
          </w:tcPr>
          <w:p w:rsidR="00333197" w:rsidRDefault="00333197" w:rsidP="007E4BAE">
            <w:pPr>
              <w:spacing w:line="280" w:lineRule="exact"/>
              <w:rPr>
                <w:rFonts w:asciiTheme="minorEastAsia" w:hAnsiTheme="minorEastAsia" w:cstheme="minorEastAsia"/>
                <w:sz w:val="24"/>
                <w:szCs w:val="24"/>
              </w:rPr>
            </w:pPr>
          </w:p>
        </w:tc>
      </w:tr>
      <w:tr w:rsidR="00333197" w:rsidTr="007E4BAE">
        <w:trPr>
          <w:cantSplit/>
          <w:trHeight w:val="466"/>
          <w:jc w:val="center"/>
        </w:trPr>
        <w:tc>
          <w:tcPr>
            <w:tcW w:w="492" w:type="dxa"/>
            <w:vMerge w:val="restart"/>
            <w:vAlign w:val="center"/>
          </w:tcPr>
          <w:p w:rsidR="00333197" w:rsidRDefault="00333197" w:rsidP="007E4BAE">
            <w:pPr>
              <w:spacing w:line="2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教学态度</w:t>
            </w:r>
          </w:p>
        </w:tc>
        <w:tc>
          <w:tcPr>
            <w:tcW w:w="1350" w:type="dxa"/>
            <w:vAlign w:val="center"/>
          </w:tcPr>
          <w:p w:rsidR="00333197" w:rsidRDefault="00333197" w:rsidP="007E4BAE">
            <w:pPr>
              <w:spacing w:line="2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教书育人</w:t>
            </w:r>
          </w:p>
        </w:tc>
        <w:tc>
          <w:tcPr>
            <w:tcW w:w="4504" w:type="dxa"/>
            <w:gridSpan w:val="2"/>
            <w:vAlign w:val="center"/>
          </w:tcPr>
          <w:p w:rsidR="00333197" w:rsidRDefault="00333197" w:rsidP="007E4BAE">
            <w:pPr>
              <w:spacing w:line="280" w:lineRule="exact"/>
              <w:rPr>
                <w:rFonts w:asciiTheme="minorEastAsia" w:hAnsiTheme="minorEastAsia" w:cstheme="minorEastAsia"/>
                <w:sz w:val="24"/>
                <w:szCs w:val="24"/>
              </w:rPr>
            </w:pPr>
            <w:r>
              <w:rPr>
                <w:rFonts w:asciiTheme="minorEastAsia" w:hAnsiTheme="minorEastAsia" w:cstheme="minorEastAsia" w:hint="eastAsia"/>
                <w:sz w:val="24"/>
                <w:szCs w:val="24"/>
              </w:rPr>
              <w:t>精神饱满,仪表端庄。维护课堂秩序。注意言传身教,对学生进行思想道德和科学精神教育。</w:t>
            </w:r>
          </w:p>
        </w:tc>
        <w:tc>
          <w:tcPr>
            <w:tcW w:w="500" w:type="dxa"/>
            <w:vAlign w:val="center"/>
          </w:tcPr>
          <w:p w:rsidR="00333197" w:rsidRDefault="00333197" w:rsidP="007E4BAE">
            <w:pPr>
              <w:spacing w:line="2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8</w:t>
            </w:r>
          </w:p>
        </w:tc>
        <w:tc>
          <w:tcPr>
            <w:tcW w:w="437" w:type="dxa"/>
          </w:tcPr>
          <w:p w:rsidR="00333197" w:rsidRDefault="00333197" w:rsidP="007E4BAE">
            <w:pPr>
              <w:spacing w:line="280" w:lineRule="exact"/>
              <w:rPr>
                <w:rFonts w:asciiTheme="minorEastAsia" w:hAnsiTheme="minorEastAsia" w:cstheme="minorEastAsia"/>
                <w:sz w:val="24"/>
                <w:szCs w:val="24"/>
              </w:rPr>
            </w:pPr>
          </w:p>
        </w:tc>
        <w:tc>
          <w:tcPr>
            <w:tcW w:w="793" w:type="dxa"/>
            <w:gridSpan w:val="2"/>
          </w:tcPr>
          <w:p w:rsidR="00333197" w:rsidRDefault="00333197" w:rsidP="007E4BAE">
            <w:pPr>
              <w:spacing w:line="280" w:lineRule="exact"/>
              <w:rPr>
                <w:rFonts w:asciiTheme="minorEastAsia" w:hAnsiTheme="minorEastAsia" w:cstheme="minorEastAsia"/>
                <w:sz w:val="24"/>
                <w:szCs w:val="24"/>
              </w:rPr>
            </w:pPr>
          </w:p>
        </w:tc>
        <w:tc>
          <w:tcPr>
            <w:tcW w:w="682" w:type="dxa"/>
          </w:tcPr>
          <w:p w:rsidR="00333197" w:rsidRDefault="00333197" w:rsidP="007E4BAE">
            <w:pPr>
              <w:spacing w:line="280" w:lineRule="exact"/>
              <w:rPr>
                <w:rFonts w:asciiTheme="minorEastAsia" w:hAnsiTheme="minorEastAsia" w:cstheme="minorEastAsia"/>
                <w:sz w:val="24"/>
                <w:szCs w:val="24"/>
              </w:rPr>
            </w:pPr>
          </w:p>
        </w:tc>
        <w:tc>
          <w:tcPr>
            <w:tcW w:w="638" w:type="dxa"/>
          </w:tcPr>
          <w:p w:rsidR="00333197" w:rsidRDefault="00333197" w:rsidP="007E4BAE">
            <w:pPr>
              <w:spacing w:line="280" w:lineRule="exact"/>
              <w:rPr>
                <w:rFonts w:asciiTheme="minorEastAsia" w:hAnsiTheme="minorEastAsia" w:cstheme="minorEastAsia"/>
                <w:sz w:val="24"/>
                <w:szCs w:val="24"/>
              </w:rPr>
            </w:pPr>
          </w:p>
        </w:tc>
        <w:tc>
          <w:tcPr>
            <w:tcW w:w="862" w:type="dxa"/>
          </w:tcPr>
          <w:p w:rsidR="00333197" w:rsidRDefault="00333197" w:rsidP="007E4BAE">
            <w:pPr>
              <w:spacing w:line="280" w:lineRule="exact"/>
              <w:rPr>
                <w:rFonts w:asciiTheme="minorEastAsia" w:hAnsiTheme="minorEastAsia" w:cstheme="minorEastAsia"/>
                <w:sz w:val="24"/>
                <w:szCs w:val="24"/>
              </w:rPr>
            </w:pPr>
          </w:p>
        </w:tc>
      </w:tr>
      <w:tr w:rsidR="00333197" w:rsidTr="007E4BAE">
        <w:trPr>
          <w:cantSplit/>
          <w:trHeight w:val="470"/>
          <w:jc w:val="center"/>
        </w:trPr>
        <w:tc>
          <w:tcPr>
            <w:tcW w:w="492" w:type="dxa"/>
            <w:vMerge/>
            <w:vAlign w:val="center"/>
          </w:tcPr>
          <w:p w:rsidR="00333197" w:rsidRDefault="00333197" w:rsidP="007E4BAE">
            <w:pPr>
              <w:spacing w:line="280" w:lineRule="exact"/>
              <w:jc w:val="center"/>
              <w:rPr>
                <w:rFonts w:asciiTheme="minorEastAsia" w:hAnsiTheme="minorEastAsia" w:cstheme="minorEastAsia"/>
                <w:sz w:val="24"/>
                <w:szCs w:val="24"/>
              </w:rPr>
            </w:pPr>
          </w:p>
        </w:tc>
        <w:tc>
          <w:tcPr>
            <w:tcW w:w="1350" w:type="dxa"/>
            <w:vAlign w:val="center"/>
          </w:tcPr>
          <w:p w:rsidR="00333197" w:rsidRDefault="00333197" w:rsidP="007E4BAE">
            <w:pPr>
              <w:spacing w:line="2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备课情况</w:t>
            </w:r>
          </w:p>
        </w:tc>
        <w:tc>
          <w:tcPr>
            <w:tcW w:w="4504" w:type="dxa"/>
            <w:gridSpan w:val="2"/>
            <w:vAlign w:val="center"/>
          </w:tcPr>
          <w:p w:rsidR="00333197" w:rsidRDefault="00333197" w:rsidP="007E4BAE">
            <w:pPr>
              <w:spacing w:line="280" w:lineRule="exact"/>
              <w:rPr>
                <w:rFonts w:asciiTheme="minorEastAsia" w:hAnsiTheme="minorEastAsia" w:cstheme="minorEastAsia"/>
                <w:sz w:val="24"/>
                <w:szCs w:val="24"/>
              </w:rPr>
            </w:pPr>
            <w:r>
              <w:rPr>
                <w:rFonts w:asciiTheme="minorEastAsia" w:hAnsiTheme="minorEastAsia" w:cstheme="minorEastAsia" w:hint="eastAsia"/>
                <w:sz w:val="24"/>
                <w:szCs w:val="24"/>
              </w:rPr>
              <w:t>备课认真,教案规范,讲稿内容有所更新。熟悉讲授内容,基本能脱稿流畅地讲授。</w:t>
            </w:r>
          </w:p>
        </w:tc>
        <w:tc>
          <w:tcPr>
            <w:tcW w:w="500" w:type="dxa"/>
            <w:vAlign w:val="center"/>
          </w:tcPr>
          <w:p w:rsidR="00333197" w:rsidRDefault="00333197" w:rsidP="007E4BAE">
            <w:pPr>
              <w:spacing w:line="2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8</w:t>
            </w:r>
          </w:p>
        </w:tc>
        <w:tc>
          <w:tcPr>
            <w:tcW w:w="437" w:type="dxa"/>
          </w:tcPr>
          <w:p w:rsidR="00333197" w:rsidRDefault="00333197" w:rsidP="007E4BAE">
            <w:pPr>
              <w:spacing w:line="280" w:lineRule="exact"/>
              <w:rPr>
                <w:rFonts w:asciiTheme="minorEastAsia" w:hAnsiTheme="minorEastAsia" w:cstheme="minorEastAsia"/>
                <w:sz w:val="24"/>
                <w:szCs w:val="24"/>
              </w:rPr>
            </w:pPr>
          </w:p>
        </w:tc>
        <w:tc>
          <w:tcPr>
            <w:tcW w:w="793" w:type="dxa"/>
            <w:gridSpan w:val="2"/>
          </w:tcPr>
          <w:p w:rsidR="00333197" w:rsidRDefault="00333197" w:rsidP="007E4BAE">
            <w:pPr>
              <w:spacing w:line="280" w:lineRule="exact"/>
              <w:rPr>
                <w:rFonts w:asciiTheme="minorEastAsia" w:hAnsiTheme="minorEastAsia" w:cstheme="minorEastAsia"/>
                <w:sz w:val="24"/>
                <w:szCs w:val="24"/>
              </w:rPr>
            </w:pPr>
          </w:p>
        </w:tc>
        <w:tc>
          <w:tcPr>
            <w:tcW w:w="682" w:type="dxa"/>
          </w:tcPr>
          <w:p w:rsidR="00333197" w:rsidRDefault="00333197" w:rsidP="007E4BAE">
            <w:pPr>
              <w:spacing w:line="280" w:lineRule="exact"/>
              <w:rPr>
                <w:rFonts w:asciiTheme="minorEastAsia" w:hAnsiTheme="minorEastAsia" w:cstheme="minorEastAsia"/>
                <w:sz w:val="24"/>
                <w:szCs w:val="24"/>
              </w:rPr>
            </w:pPr>
          </w:p>
        </w:tc>
        <w:tc>
          <w:tcPr>
            <w:tcW w:w="638" w:type="dxa"/>
          </w:tcPr>
          <w:p w:rsidR="00333197" w:rsidRDefault="00333197" w:rsidP="007E4BAE">
            <w:pPr>
              <w:spacing w:line="280" w:lineRule="exact"/>
              <w:rPr>
                <w:rFonts w:asciiTheme="minorEastAsia" w:hAnsiTheme="minorEastAsia" w:cstheme="minorEastAsia"/>
                <w:sz w:val="24"/>
                <w:szCs w:val="24"/>
              </w:rPr>
            </w:pPr>
          </w:p>
        </w:tc>
        <w:tc>
          <w:tcPr>
            <w:tcW w:w="862" w:type="dxa"/>
          </w:tcPr>
          <w:p w:rsidR="00333197" w:rsidRDefault="00333197" w:rsidP="007E4BAE">
            <w:pPr>
              <w:spacing w:line="280" w:lineRule="exact"/>
              <w:rPr>
                <w:rFonts w:asciiTheme="minorEastAsia" w:hAnsiTheme="minorEastAsia" w:cstheme="minorEastAsia"/>
                <w:sz w:val="24"/>
                <w:szCs w:val="24"/>
              </w:rPr>
            </w:pPr>
          </w:p>
        </w:tc>
      </w:tr>
      <w:tr w:rsidR="00333197" w:rsidTr="007E4BAE">
        <w:trPr>
          <w:cantSplit/>
          <w:trHeight w:val="357"/>
          <w:jc w:val="center"/>
        </w:trPr>
        <w:tc>
          <w:tcPr>
            <w:tcW w:w="492" w:type="dxa"/>
            <w:vMerge/>
            <w:vAlign w:val="center"/>
          </w:tcPr>
          <w:p w:rsidR="00333197" w:rsidRDefault="00333197" w:rsidP="007E4BAE">
            <w:pPr>
              <w:spacing w:line="280" w:lineRule="exact"/>
              <w:jc w:val="center"/>
              <w:rPr>
                <w:rFonts w:asciiTheme="minorEastAsia" w:hAnsiTheme="minorEastAsia" w:cstheme="minorEastAsia"/>
                <w:sz w:val="24"/>
                <w:szCs w:val="24"/>
              </w:rPr>
            </w:pPr>
          </w:p>
        </w:tc>
        <w:tc>
          <w:tcPr>
            <w:tcW w:w="1350" w:type="dxa"/>
            <w:vAlign w:val="center"/>
          </w:tcPr>
          <w:p w:rsidR="00333197" w:rsidRDefault="00333197" w:rsidP="007E4BAE">
            <w:pPr>
              <w:spacing w:line="2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教学纪律</w:t>
            </w:r>
          </w:p>
        </w:tc>
        <w:tc>
          <w:tcPr>
            <w:tcW w:w="4504" w:type="dxa"/>
            <w:gridSpan w:val="2"/>
            <w:vAlign w:val="center"/>
          </w:tcPr>
          <w:p w:rsidR="00333197" w:rsidRDefault="00333197" w:rsidP="007E4BAE">
            <w:pPr>
              <w:spacing w:line="280" w:lineRule="exact"/>
              <w:rPr>
                <w:rFonts w:asciiTheme="minorEastAsia" w:hAnsiTheme="minorEastAsia" w:cstheme="minorEastAsia"/>
                <w:sz w:val="24"/>
                <w:szCs w:val="24"/>
              </w:rPr>
            </w:pPr>
            <w:r>
              <w:rPr>
                <w:rFonts w:asciiTheme="minorEastAsia" w:hAnsiTheme="minorEastAsia" w:cstheme="minorEastAsia" w:hint="eastAsia"/>
                <w:sz w:val="24"/>
                <w:szCs w:val="24"/>
              </w:rPr>
              <w:t>按教学计划教学。不迟到,</w:t>
            </w:r>
            <w:proofErr w:type="gramStart"/>
            <w:r>
              <w:rPr>
                <w:rFonts w:asciiTheme="minorEastAsia" w:hAnsiTheme="minorEastAsia" w:cstheme="minorEastAsia" w:hint="eastAsia"/>
                <w:sz w:val="24"/>
                <w:szCs w:val="24"/>
              </w:rPr>
              <w:t>不</w:t>
            </w:r>
            <w:proofErr w:type="gramEnd"/>
            <w:r>
              <w:rPr>
                <w:rFonts w:asciiTheme="minorEastAsia" w:hAnsiTheme="minorEastAsia" w:cstheme="minorEastAsia" w:hint="eastAsia"/>
                <w:sz w:val="24"/>
                <w:szCs w:val="24"/>
              </w:rPr>
              <w:t>拖堂,不提前下课。</w:t>
            </w:r>
          </w:p>
        </w:tc>
        <w:tc>
          <w:tcPr>
            <w:tcW w:w="500" w:type="dxa"/>
            <w:vAlign w:val="center"/>
          </w:tcPr>
          <w:p w:rsidR="00333197" w:rsidRDefault="00333197" w:rsidP="007E4BAE">
            <w:pPr>
              <w:spacing w:line="2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6</w:t>
            </w:r>
          </w:p>
        </w:tc>
        <w:tc>
          <w:tcPr>
            <w:tcW w:w="437" w:type="dxa"/>
          </w:tcPr>
          <w:p w:rsidR="00333197" w:rsidRDefault="00333197" w:rsidP="007E4BAE">
            <w:pPr>
              <w:spacing w:line="280" w:lineRule="exact"/>
              <w:rPr>
                <w:rFonts w:asciiTheme="minorEastAsia" w:hAnsiTheme="minorEastAsia" w:cstheme="minorEastAsia"/>
                <w:sz w:val="24"/>
                <w:szCs w:val="24"/>
              </w:rPr>
            </w:pPr>
          </w:p>
        </w:tc>
        <w:tc>
          <w:tcPr>
            <w:tcW w:w="793" w:type="dxa"/>
            <w:gridSpan w:val="2"/>
          </w:tcPr>
          <w:p w:rsidR="00333197" w:rsidRDefault="00333197" w:rsidP="007E4BAE">
            <w:pPr>
              <w:spacing w:line="280" w:lineRule="exact"/>
              <w:rPr>
                <w:rFonts w:asciiTheme="minorEastAsia" w:hAnsiTheme="minorEastAsia" w:cstheme="minorEastAsia"/>
                <w:sz w:val="24"/>
                <w:szCs w:val="24"/>
              </w:rPr>
            </w:pPr>
          </w:p>
        </w:tc>
        <w:tc>
          <w:tcPr>
            <w:tcW w:w="682" w:type="dxa"/>
          </w:tcPr>
          <w:p w:rsidR="00333197" w:rsidRDefault="00333197" w:rsidP="007E4BAE">
            <w:pPr>
              <w:spacing w:line="280" w:lineRule="exact"/>
              <w:rPr>
                <w:rFonts w:asciiTheme="minorEastAsia" w:hAnsiTheme="minorEastAsia" w:cstheme="minorEastAsia"/>
                <w:sz w:val="24"/>
                <w:szCs w:val="24"/>
              </w:rPr>
            </w:pPr>
          </w:p>
        </w:tc>
        <w:tc>
          <w:tcPr>
            <w:tcW w:w="638" w:type="dxa"/>
          </w:tcPr>
          <w:p w:rsidR="00333197" w:rsidRDefault="00333197" w:rsidP="007E4BAE">
            <w:pPr>
              <w:spacing w:line="280" w:lineRule="exact"/>
              <w:rPr>
                <w:rFonts w:asciiTheme="minorEastAsia" w:hAnsiTheme="minorEastAsia" w:cstheme="minorEastAsia"/>
                <w:sz w:val="24"/>
                <w:szCs w:val="24"/>
              </w:rPr>
            </w:pPr>
          </w:p>
        </w:tc>
        <w:tc>
          <w:tcPr>
            <w:tcW w:w="862" w:type="dxa"/>
          </w:tcPr>
          <w:p w:rsidR="00333197" w:rsidRDefault="00333197" w:rsidP="007E4BAE">
            <w:pPr>
              <w:spacing w:line="280" w:lineRule="exact"/>
              <w:rPr>
                <w:rFonts w:asciiTheme="minorEastAsia" w:hAnsiTheme="minorEastAsia" w:cstheme="minorEastAsia"/>
                <w:sz w:val="24"/>
                <w:szCs w:val="24"/>
              </w:rPr>
            </w:pPr>
          </w:p>
        </w:tc>
      </w:tr>
      <w:tr w:rsidR="00333197" w:rsidTr="007E4BAE">
        <w:trPr>
          <w:cantSplit/>
          <w:trHeight w:val="551"/>
          <w:jc w:val="center"/>
        </w:trPr>
        <w:tc>
          <w:tcPr>
            <w:tcW w:w="492" w:type="dxa"/>
            <w:vMerge w:val="restart"/>
            <w:vAlign w:val="center"/>
          </w:tcPr>
          <w:p w:rsidR="00333197" w:rsidRDefault="00333197" w:rsidP="007E4BAE">
            <w:pPr>
              <w:spacing w:line="2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教学内容</w:t>
            </w:r>
          </w:p>
        </w:tc>
        <w:tc>
          <w:tcPr>
            <w:tcW w:w="1350" w:type="dxa"/>
            <w:vAlign w:val="center"/>
          </w:tcPr>
          <w:p w:rsidR="00333197" w:rsidRDefault="00333197" w:rsidP="007E4BAE">
            <w:pPr>
              <w:spacing w:line="2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科学性</w:t>
            </w:r>
          </w:p>
        </w:tc>
        <w:tc>
          <w:tcPr>
            <w:tcW w:w="4504" w:type="dxa"/>
            <w:gridSpan w:val="2"/>
            <w:vAlign w:val="center"/>
          </w:tcPr>
          <w:p w:rsidR="00333197" w:rsidRDefault="00333197" w:rsidP="007E4BAE">
            <w:pPr>
              <w:spacing w:line="280" w:lineRule="exact"/>
              <w:rPr>
                <w:rFonts w:asciiTheme="minorEastAsia" w:hAnsiTheme="minorEastAsia" w:cstheme="minorEastAsia"/>
                <w:sz w:val="24"/>
                <w:szCs w:val="24"/>
              </w:rPr>
            </w:pPr>
            <w:r>
              <w:rPr>
                <w:rFonts w:asciiTheme="minorEastAsia" w:hAnsiTheme="minorEastAsia" w:cstheme="minorEastAsia" w:hint="eastAsia"/>
                <w:sz w:val="24"/>
                <w:szCs w:val="24"/>
              </w:rPr>
              <w:t>教学内容符合教学大纲要求。叙述概念和理论清楚准确,讲授内容精炼无误。</w:t>
            </w:r>
          </w:p>
        </w:tc>
        <w:tc>
          <w:tcPr>
            <w:tcW w:w="500" w:type="dxa"/>
            <w:vAlign w:val="center"/>
          </w:tcPr>
          <w:p w:rsidR="00333197" w:rsidRDefault="00333197" w:rsidP="007E4BAE">
            <w:pPr>
              <w:spacing w:line="2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8</w:t>
            </w:r>
          </w:p>
        </w:tc>
        <w:tc>
          <w:tcPr>
            <w:tcW w:w="437" w:type="dxa"/>
          </w:tcPr>
          <w:p w:rsidR="00333197" w:rsidRDefault="00333197" w:rsidP="007E4BAE">
            <w:pPr>
              <w:spacing w:line="280" w:lineRule="exact"/>
              <w:rPr>
                <w:rFonts w:asciiTheme="minorEastAsia" w:hAnsiTheme="minorEastAsia" w:cstheme="minorEastAsia"/>
                <w:sz w:val="24"/>
                <w:szCs w:val="24"/>
              </w:rPr>
            </w:pPr>
          </w:p>
        </w:tc>
        <w:tc>
          <w:tcPr>
            <w:tcW w:w="793" w:type="dxa"/>
            <w:gridSpan w:val="2"/>
          </w:tcPr>
          <w:p w:rsidR="00333197" w:rsidRDefault="00333197" w:rsidP="007E4BAE">
            <w:pPr>
              <w:spacing w:line="280" w:lineRule="exact"/>
              <w:rPr>
                <w:rFonts w:asciiTheme="minorEastAsia" w:hAnsiTheme="minorEastAsia" w:cstheme="minorEastAsia"/>
                <w:sz w:val="24"/>
                <w:szCs w:val="24"/>
              </w:rPr>
            </w:pPr>
          </w:p>
        </w:tc>
        <w:tc>
          <w:tcPr>
            <w:tcW w:w="682" w:type="dxa"/>
          </w:tcPr>
          <w:p w:rsidR="00333197" w:rsidRDefault="00333197" w:rsidP="007E4BAE">
            <w:pPr>
              <w:spacing w:line="280" w:lineRule="exact"/>
              <w:rPr>
                <w:rFonts w:asciiTheme="minorEastAsia" w:hAnsiTheme="minorEastAsia" w:cstheme="minorEastAsia"/>
                <w:sz w:val="24"/>
                <w:szCs w:val="24"/>
              </w:rPr>
            </w:pPr>
          </w:p>
        </w:tc>
        <w:tc>
          <w:tcPr>
            <w:tcW w:w="638" w:type="dxa"/>
          </w:tcPr>
          <w:p w:rsidR="00333197" w:rsidRDefault="00333197" w:rsidP="007E4BAE">
            <w:pPr>
              <w:spacing w:line="280" w:lineRule="exact"/>
              <w:rPr>
                <w:rFonts w:asciiTheme="minorEastAsia" w:hAnsiTheme="minorEastAsia" w:cstheme="minorEastAsia"/>
                <w:sz w:val="24"/>
                <w:szCs w:val="24"/>
              </w:rPr>
            </w:pPr>
          </w:p>
        </w:tc>
        <w:tc>
          <w:tcPr>
            <w:tcW w:w="862" w:type="dxa"/>
          </w:tcPr>
          <w:p w:rsidR="00333197" w:rsidRDefault="00333197" w:rsidP="007E4BAE">
            <w:pPr>
              <w:spacing w:line="280" w:lineRule="exact"/>
              <w:rPr>
                <w:rFonts w:asciiTheme="minorEastAsia" w:hAnsiTheme="minorEastAsia" w:cstheme="minorEastAsia"/>
                <w:sz w:val="24"/>
                <w:szCs w:val="24"/>
              </w:rPr>
            </w:pPr>
          </w:p>
        </w:tc>
      </w:tr>
      <w:tr w:rsidR="00333197" w:rsidTr="007E4BAE">
        <w:trPr>
          <w:cantSplit/>
          <w:trHeight w:val="400"/>
          <w:jc w:val="center"/>
        </w:trPr>
        <w:tc>
          <w:tcPr>
            <w:tcW w:w="492" w:type="dxa"/>
            <w:vMerge/>
            <w:vAlign w:val="center"/>
          </w:tcPr>
          <w:p w:rsidR="00333197" w:rsidRDefault="00333197" w:rsidP="007E4BAE">
            <w:pPr>
              <w:spacing w:line="280" w:lineRule="exact"/>
              <w:jc w:val="center"/>
              <w:rPr>
                <w:rFonts w:asciiTheme="minorEastAsia" w:hAnsiTheme="minorEastAsia" w:cstheme="minorEastAsia"/>
                <w:sz w:val="24"/>
                <w:szCs w:val="24"/>
              </w:rPr>
            </w:pPr>
          </w:p>
        </w:tc>
        <w:tc>
          <w:tcPr>
            <w:tcW w:w="1350" w:type="dxa"/>
            <w:vAlign w:val="center"/>
          </w:tcPr>
          <w:p w:rsidR="00333197" w:rsidRDefault="00333197" w:rsidP="007E4BAE">
            <w:pPr>
              <w:spacing w:line="2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目的性</w:t>
            </w:r>
          </w:p>
        </w:tc>
        <w:tc>
          <w:tcPr>
            <w:tcW w:w="4504" w:type="dxa"/>
            <w:gridSpan w:val="2"/>
            <w:vAlign w:val="center"/>
          </w:tcPr>
          <w:p w:rsidR="00333197" w:rsidRDefault="00333197" w:rsidP="007E4BAE">
            <w:pPr>
              <w:spacing w:line="280" w:lineRule="exact"/>
              <w:rPr>
                <w:rFonts w:asciiTheme="minorEastAsia" w:hAnsiTheme="minorEastAsia" w:cstheme="minorEastAsia"/>
                <w:sz w:val="24"/>
                <w:szCs w:val="24"/>
              </w:rPr>
            </w:pPr>
            <w:r>
              <w:rPr>
                <w:rFonts w:asciiTheme="minorEastAsia" w:hAnsiTheme="minorEastAsia" w:cstheme="minorEastAsia" w:hint="eastAsia"/>
                <w:sz w:val="24"/>
                <w:szCs w:val="24"/>
              </w:rPr>
              <w:t>教学目标明确,重点突出;对难点处理得当。</w:t>
            </w:r>
          </w:p>
        </w:tc>
        <w:tc>
          <w:tcPr>
            <w:tcW w:w="500" w:type="dxa"/>
            <w:vAlign w:val="center"/>
          </w:tcPr>
          <w:p w:rsidR="00333197" w:rsidRDefault="00333197" w:rsidP="007E4BAE">
            <w:pPr>
              <w:spacing w:line="2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6</w:t>
            </w:r>
          </w:p>
        </w:tc>
        <w:tc>
          <w:tcPr>
            <w:tcW w:w="437" w:type="dxa"/>
          </w:tcPr>
          <w:p w:rsidR="00333197" w:rsidRDefault="00333197" w:rsidP="007E4BAE">
            <w:pPr>
              <w:spacing w:line="280" w:lineRule="exact"/>
              <w:rPr>
                <w:rFonts w:asciiTheme="minorEastAsia" w:hAnsiTheme="minorEastAsia" w:cstheme="minorEastAsia"/>
                <w:sz w:val="24"/>
                <w:szCs w:val="24"/>
              </w:rPr>
            </w:pPr>
          </w:p>
        </w:tc>
        <w:tc>
          <w:tcPr>
            <w:tcW w:w="793" w:type="dxa"/>
            <w:gridSpan w:val="2"/>
          </w:tcPr>
          <w:p w:rsidR="00333197" w:rsidRDefault="00333197" w:rsidP="007E4BAE">
            <w:pPr>
              <w:spacing w:line="280" w:lineRule="exact"/>
              <w:rPr>
                <w:rFonts w:asciiTheme="minorEastAsia" w:hAnsiTheme="minorEastAsia" w:cstheme="minorEastAsia"/>
                <w:sz w:val="24"/>
                <w:szCs w:val="24"/>
              </w:rPr>
            </w:pPr>
          </w:p>
        </w:tc>
        <w:tc>
          <w:tcPr>
            <w:tcW w:w="682" w:type="dxa"/>
          </w:tcPr>
          <w:p w:rsidR="00333197" w:rsidRDefault="00333197" w:rsidP="007E4BAE">
            <w:pPr>
              <w:spacing w:line="280" w:lineRule="exact"/>
              <w:rPr>
                <w:rFonts w:asciiTheme="minorEastAsia" w:hAnsiTheme="minorEastAsia" w:cstheme="minorEastAsia"/>
                <w:sz w:val="24"/>
                <w:szCs w:val="24"/>
              </w:rPr>
            </w:pPr>
          </w:p>
        </w:tc>
        <w:tc>
          <w:tcPr>
            <w:tcW w:w="638" w:type="dxa"/>
          </w:tcPr>
          <w:p w:rsidR="00333197" w:rsidRDefault="00333197" w:rsidP="007E4BAE">
            <w:pPr>
              <w:spacing w:line="280" w:lineRule="exact"/>
              <w:rPr>
                <w:rFonts w:asciiTheme="minorEastAsia" w:hAnsiTheme="minorEastAsia" w:cstheme="minorEastAsia"/>
                <w:sz w:val="24"/>
                <w:szCs w:val="24"/>
              </w:rPr>
            </w:pPr>
          </w:p>
        </w:tc>
        <w:tc>
          <w:tcPr>
            <w:tcW w:w="862" w:type="dxa"/>
          </w:tcPr>
          <w:p w:rsidR="00333197" w:rsidRDefault="00333197" w:rsidP="007E4BAE">
            <w:pPr>
              <w:spacing w:line="280" w:lineRule="exact"/>
              <w:rPr>
                <w:rFonts w:asciiTheme="minorEastAsia" w:hAnsiTheme="minorEastAsia" w:cstheme="minorEastAsia"/>
                <w:sz w:val="24"/>
                <w:szCs w:val="24"/>
              </w:rPr>
            </w:pPr>
          </w:p>
        </w:tc>
      </w:tr>
      <w:tr w:rsidR="00333197" w:rsidTr="007E4BAE">
        <w:trPr>
          <w:cantSplit/>
          <w:trHeight w:val="408"/>
          <w:jc w:val="center"/>
        </w:trPr>
        <w:tc>
          <w:tcPr>
            <w:tcW w:w="492" w:type="dxa"/>
            <w:vMerge/>
            <w:vAlign w:val="center"/>
          </w:tcPr>
          <w:p w:rsidR="00333197" w:rsidRDefault="00333197" w:rsidP="007E4BAE">
            <w:pPr>
              <w:spacing w:line="280" w:lineRule="exact"/>
              <w:jc w:val="center"/>
              <w:rPr>
                <w:rFonts w:asciiTheme="minorEastAsia" w:hAnsiTheme="minorEastAsia" w:cstheme="minorEastAsia"/>
                <w:sz w:val="24"/>
                <w:szCs w:val="24"/>
              </w:rPr>
            </w:pPr>
          </w:p>
        </w:tc>
        <w:tc>
          <w:tcPr>
            <w:tcW w:w="1350" w:type="dxa"/>
            <w:vAlign w:val="center"/>
          </w:tcPr>
          <w:p w:rsidR="00333197" w:rsidRDefault="00333197" w:rsidP="007E4BAE">
            <w:pPr>
              <w:spacing w:line="2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联系实际</w:t>
            </w:r>
          </w:p>
        </w:tc>
        <w:tc>
          <w:tcPr>
            <w:tcW w:w="4504" w:type="dxa"/>
            <w:gridSpan w:val="2"/>
            <w:vAlign w:val="center"/>
          </w:tcPr>
          <w:p w:rsidR="00333197" w:rsidRDefault="00333197" w:rsidP="007E4BAE">
            <w:pPr>
              <w:spacing w:line="280" w:lineRule="exact"/>
              <w:rPr>
                <w:rFonts w:asciiTheme="minorEastAsia" w:hAnsiTheme="minorEastAsia" w:cstheme="minorEastAsia"/>
                <w:sz w:val="24"/>
                <w:szCs w:val="24"/>
              </w:rPr>
            </w:pPr>
            <w:r>
              <w:rPr>
                <w:rFonts w:asciiTheme="minorEastAsia" w:hAnsiTheme="minorEastAsia" w:cstheme="minorEastAsia" w:hint="eastAsia"/>
                <w:sz w:val="24"/>
                <w:szCs w:val="24"/>
              </w:rPr>
              <w:t>联系本学科的临床实际或实验内容恰当举例。</w:t>
            </w:r>
          </w:p>
        </w:tc>
        <w:tc>
          <w:tcPr>
            <w:tcW w:w="500" w:type="dxa"/>
            <w:vAlign w:val="center"/>
          </w:tcPr>
          <w:p w:rsidR="00333197" w:rsidRDefault="00333197" w:rsidP="007E4BAE">
            <w:pPr>
              <w:spacing w:line="2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6</w:t>
            </w:r>
          </w:p>
        </w:tc>
        <w:tc>
          <w:tcPr>
            <w:tcW w:w="437" w:type="dxa"/>
          </w:tcPr>
          <w:p w:rsidR="00333197" w:rsidRDefault="00333197" w:rsidP="007E4BAE">
            <w:pPr>
              <w:spacing w:line="280" w:lineRule="exact"/>
              <w:rPr>
                <w:rFonts w:asciiTheme="minorEastAsia" w:hAnsiTheme="minorEastAsia" w:cstheme="minorEastAsia"/>
                <w:sz w:val="24"/>
                <w:szCs w:val="24"/>
              </w:rPr>
            </w:pPr>
          </w:p>
        </w:tc>
        <w:tc>
          <w:tcPr>
            <w:tcW w:w="793" w:type="dxa"/>
            <w:gridSpan w:val="2"/>
          </w:tcPr>
          <w:p w:rsidR="00333197" w:rsidRDefault="00333197" w:rsidP="007E4BAE">
            <w:pPr>
              <w:spacing w:line="280" w:lineRule="exact"/>
              <w:rPr>
                <w:rFonts w:asciiTheme="minorEastAsia" w:hAnsiTheme="minorEastAsia" w:cstheme="minorEastAsia"/>
                <w:sz w:val="24"/>
                <w:szCs w:val="24"/>
              </w:rPr>
            </w:pPr>
          </w:p>
        </w:tc>
        <w:tc>
          <w:tcPr>
            <w:tcW w:w="682" w:type="dxa"/>
          </w:tcPr>
          <w:p w:rsidR="00333197" w:rsidRDefault="00333197" w:rsidP="007E4BAE">
            <w:pPr>
              <w:spacing w:line="280" w:lineRule="exact"/>
              <w:rPr>
                <w:rFonts w:asciiTheme="minorEastAsia" w:hAnsiTheme="minorEastAsia" w:cstheme="minorEastAsia"/>
                <w:sz w:val="24"/>
                <w:szCs w:val="24"/>
              </w:rPr>
            </w:pPr>
          </w:p>
        </w:tc>
        <w:tc>
          <w:tcPr>
            <w:tcW w:w="638" w:type="dxa"/>
          </w:tcPr>
          <w:p w:rsidR="00333197" w:rsidRDefault="00333197" w:rsidP="007E4BAE">
            <w:pPr>
              <w:spacing w:line="280" w:lineRule="exact"/>
              <w:rPr>
                <w:rFonts w:asciiTheme="minorEastAsia" w:hAnsiTheme="minorEastAsia" w:cstheme="minorEastAsia"/>
                <w:sz w:val="24"/>
                <w:szCs w:val="24"/>
              </w:rPr>
            </w:pPr>
          </w:p>
        </w:tc>
        <w:tc>
          <w:tcPr>
            <w:tcW w:w="862" w:type="dxa"/>
          </w:tcPr>
          <w:p w:rsidR="00333197" w:rsidRDefault="00333197" w:rsidP="007E4BAE">
            <w:pPr>
              <w:spacing w:line="280" w:lineRule="exact"/>
              <w:rPr>
                <w:rFonts w:asciiTheme="minorEastAsia" w:hAnsiTheme="minorEastAsia" w:cstheme="minorEastAsia"/>
                <w:sz w:val="24"/>
                <w:szCs w:val="24"/>
              </w:rPr>
            </w:pPr>
          </w:p>
        </w:tc>
      </w:tr>
      <w:tr w:rsidR="00333197" w:rsidTr="007E4BAE">
        <w:trPr>
          <w:cantSplit/>
          <w:trHeight w:val="604"/>
          <w:jc w:val="center"/>
        </w:trPr>
        <w:tc>
          <w:tcPr>
            <w:tcW w:w="492" w:type="dxa"/>
            <w:vMerge/>
            <w:vAlign w:val="center"/>
          </w:tcPr>
          <w:p w:rsidR="00333197" w:rsidRDefault="00333197" w:rsidP="007E4BAE">
            <w:pPr>
              <w:spacing w:line="280" w:lineRule="exact"/>
              <w:jc w:val="center"/>
              <w:rPr>
                <w:rFonts w:asciiTheme="minorEastAsia" w:hAnsiTheme="minorEastAsia" w:cstheme="minorEastAsia"/>
                <w:sz w:val="24"/>
                <w:szCs w:val="24"/>
              </w:rPr>
            </w:pPr>
          </w:p>
        </w:tc>
        <w:tc>
          <w:tcPr>
            <w:tcW w:w="1350" w:type="dxa"/>
            <w:vAlign w:val="center"/>
          </w:tcPr>
          <w:p w:rsidR="00333197" w:rsidRDefault="00333197" w:rsidP="007E4BAE">
            <w:pPr>
              <w:spacing w:line="2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联系相关学科</w:t>
            </w:r>
          </w:p>
        </w:tc>
        <w:tc>
          <w:tcPr>
            <w:tcW w:w="4504" w:type="dxa"/>
            <w:gridSpan w:val="2"/>
            <w:vAlign w:val="center"/>
          </w:tcPr>
          <w:p w:rsidR="00333197" w:rsidRDefault="00333197" w:rsidP="007E4BAE">
            <w:pPr>
              <w:spacing w:line="280" w:lineRule="exact"/>
              <w:rPr>
                <w:rFonts w:asciiTheme="minorEastAsia" w:hAnsiTheme="minorEastAsia" w:cstheme="minorEastAsia"/>
                <w:sz w:val="24"/>
                <w:szCs w:val="24"/>
              </w:rPr>
            </w:pPr>
            <w:r>
              <w:rPr>
                <w:rFonts w:asciiTheme="minorEastAsia" w:hAnsiTheme="minorEastAsia" w:cstheme="minorEastAsia" w:hint="eastAsia"/>
                <w:sz w:val="24"/>
                <w:szCs w:val="24"/>
              </w:rPr>
              <w:t>联系相关学科的内容进行讲授,帮助学生融会贯通。</w:t>
            </w:r>
          </w:p>
        </w:tc>
        <w:tc>
          <w:tcPr>
            <w:tcW w:w="500" w:type="dxa"/>
            <w:vAlign w:val="center"/>
          </w:tcPr>
          <w:p w:rsidR="00333197" w:rsidRDefault="00333197" w:rsidP="007E4BAE">
            <w:pPr>
              <w:spacing w:line="2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6</w:t>
            </w:r>
          </w:p>
        </w:tc>
        <w:tc>
          <w:tcPr>
            <w:tcW w:w="437" w:type="dxa"/>
          </w:tcPr>
          <w:p w:rsidR="00333197" w:rsidRDefault="00333197" w:rsidP="007E4BAE">
            <w:pPr>
              <w:spacing w:line="280" w:lineRule="exact"/>
              <w:rPr>
                <w:rFonts w:asciiTheme="minorEastAsia" w:hAnsiTheme="minorEastAsia" w:cstheme="minorEastAsia"/>
                <w:sz w:val="24"/>
                <w:szCs w:val="24"/>
              </w:rPr>
            </w:pPr>
          </w:p>
        </w:tc>
        <w:tc>
          <w:tcPr>
            <w:tcW w:w="793" w:type="dxa"/>
            <w:gridSpan w:val="2"/>
          </w:tcPr>
          <w:p w:rsidR="00333197" w:rsidRDefault="00333197" w:rsidP="007E4BAE">
            <w:pPr>
              <w:spacing w:line="280" w:lineRule="exact"/>
              <w:rPr>
                <w:rFonts w:asciiTheme="minorEastAsia" w:hAnsiTheme="minorEastAsia" w:cstheme="minorEastAsia"/>
                <w:sz w:val="24"/>
                <w:szCs w:val="24"/>
              </w:rPr>
            </w:pPr>
          </w:p>
        </w:tc>
        <w:tc>
          <w:tcPr>
            <w:tcW w:w="682" w:type="dxa"/>
          </w:tcPr>
          <w:p w:rsidR="00333197" w:rsidRDefault="00333197" w:rsidP="007E4BAE">
            <w:pPr>
              <w:spacing w:line="280" w:lineRule="exact"/>
              <w:rPr>
                <w:rFonts w:asciiTheme="minorEastAsia" w:hAnsiTheme="minorEastAsia" w:cstheme="minorEastAsia"/>
                <w:sz w:val="24"/>
                <w:szCs w:val="24"/>
              </w:rPr>
            </w:pPr>
          </w:p>
        </w:tc>
        <w:tc>
          <w:tcPr>
            <w:tcW w:w="638" w:type="dxa"/>
          </w:tcPr>
          <w:p w:rsidR="00333197" w:rsidRDefault="00333197" w:rsidP="007E4BAE">
            <w:pPr>
              <w:spacing w:line="280" w:lineRule="exact"/>
              <w:rPr>
                <w:rFonts w:asciiTheme="minorEastAsia" w:hAnsiTheme="minorEastAsia" w:cstheme="minorEastAsia"/>
                <w:sz w:val="24"/>
                <w:szCs w:val="24"/>
              </w:rPr>
            </w:pPr>
          </w:p>
        </w:tc>
        <w:tc>
          <w:tcPr>
            <w:tcW w:w="862" w:type="dxa"/>
          </w:tcPr>
          <w:p w:rsidR="00333197" w:rsidRDefault="00333197" w:rsidP="007E4BAE">
            <w:pPr>
              <w:spacing w:line="280" w:lineRule="exact"/>
              <w:rPr>
                <w:rFonts w:asciiTheme="minorEastAsia" w:hAnsiTheme="minorEastAsia" w:cstheme="minorEastAsia"/>
                <w:sz w:val="24"/>
                <w:szCs w:val="24"/>
              </w:rPr>
            </w:pPr>
          </w:p>
        </w:tc>
      </w:tr>
      <w:tr w:rsidR="00333197" w:rsidTr="007E4BAE">
        <w:trPr>
          <w:cantSplit/>
          <w:trHeight w:val="604"/>
          <w:jc w:val="center"/>
        </w:trPr>
        <w:tc>
          <w:tcPr>
            <w:tcW w:w="492" w:type="dxa"/>
            <w:vMerge/>
            <w:vAlign w:val="center"/>
          </w:tcPr>
          <w:p w:rsidR="00333197" w:rsidRDefault="00333197" w:rsidP="007E4BAE">
            <w:pPr>
              <w:spacing w:line="280" w:lineRule="exact"/>
              <w:jc w:val="center"/>
              <w:rPr>
                <w:rFonts w:asciiTheme="minorEastAsia" w:hAnsiTheme="minorEastAsia" w:cstheme="minorEastAsia"/>
                <w:sz w:val="24"/>
                <w:szCs w:val="24"/>
              </w:rPr>
            </w:pPr>
          </w:p>
        </w:tc>
        <w:tc>
          <w:tcPr>
            <w:tcW w:w="1350" w:type="dxa"/>
            <w:vAlign w:val="center"/>
          </w:tcPr>
          <w:p w:rsidR="00333197" w:rsidRDefault="00333197" w:rsidP="007E4BAE">
            <w:pPr>
              <w:spacing w:line="2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先进性</w:t>
            </w:r>
          </w:p>
        </w:tc>
        <w:tc>
          <w:tcPr>
            <w:tcW w:w="4504" w:type="dxa"/>
            <w:gridSpan w:val="2"/>
            <w:vAlign w:val="center"/>
          </w:tcPr>
          <w:p w:rsidR="00333197" w:rsidRDefault="00333197" w:rsidP="007E4BAE">
            <w:pPr>
              <w:spacing w:line="280" w:lineRule="exact"/>
              <w:rPr>
                <w:rFonts w:asciiTheme="minorEastAsia" w:hAnsiTheme="minorEastAsia" w:cstheme="minorEastAsia"/>
                <w:sz w:val="24"/>
                <w:szCs w:val="24"/>
              </w:rPr>
            </w:pPr>
            <w:r>
              <w:rPr>
                <w:rFonts w:asciiTheme="minorEastAsia" w:hAnsiTheme="minorEastAsia" w:cstheme="minorEastAsia" w:hint="eastAsia"/>
                <w:sz w:val="24"/>
                <w:szCs w:val="24"/>
              </w:rPr>
              <w:t>在讲授教学大纲规定内容基础上,适当介绍本讲课题的新进展及学术动态。</w:t>
            </w:r>
          </w:p>
        </w:tc>
        <w:tc>
          <w:tcPr>
            <w:tcW w:w="500" w:type="dxa"/>
            <w:vAlign w:val="center"/>
          </w:tcPr>
          <w:p w:rsidR="00333197" w:rsidRDefault="00333197" w:rsidP="007E4BAE">
            <w:pPr>
              <w:spacing w:line="2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6</w:t>
            </w:r>
          </w:p>
        </w:tc>
        <w:tc>
          <w:tcPr>
            <w:tcW w:w="437" w:type="dxa"/>
          </w:tcPr>
          <w:p w:rsidR="00333197" w:rsidRDefault="00333197" w:rsidP="007E4BAE">
            <w:pPr>
              <w:spacing w:line="280" w:lineRule="exact"/>
              <w:rPr>
                <w:rFonts w:asciiTheme="minorEastAsia" w:hAnsiTheme="minorEastAsia" w:cstheme="minorEastAsia"/>
                <w:sz w:val="24"/>
                <w:szCs w:val="24"/>
              </w:rPr>
            </w:pPr>
          </w:p>
        </w:tc>
        <w:tc>
          <w:tcPr>
            <w:tcW w:w="793" w:type="dxa"/>
            <w:gridSpan w:val="2"/>
          </w:tcPr>
          <w:p w:rsidR="00333197" w:rsidRDefault="00333197" w:rsidP="007E4BAE">
            <w:pPr>
              <w:spacing w:line="280" w:lineRule="exact"/>
              <w:rPr>
                <w:rFonts w:asciiTheme="minorEastAsia" w:hAnsiTheme="minorEastAsia" w:cstheme="minorEastAsia"/>
                <w:sz w:val="24"/>
                <w:szCs w:val="24"/>
              </w:rPr>
            </w:pPr>
          </w:p>
        </w:tc>
        <w:tc>
          <w:tcPr>
            <w:tcW w:w="682" w:type="dxa"/>
          </w:tcPr>
          <w:p w:rsidR="00333197" w:rsidRDefault="00333197" w:rsidP="007E4BAE">
            <w:pPr>
              <w:spacing w:line="280" w:lineRule="exact"/>
              <w:rPr>
                <w:rFonts w:asciiTheme="minorEastAsia" w:hAnsiTheme="minorEastAsia" w:cstheme="minorEastAsia"/>
                <w:sz w:val="24"/>
                <w:szCs w:val="24"/>
              </w:rPr>
            </w:pPr>
          </w:p>
        </w:tc>
        <w:tc>
          <w:tcPr>
            <w:tcW w:w="638" w:type="dxa"/>
          </w:tcPr>
          <w:p w:rsidR="00333197" w:rsidRDefault="00333197" w:rsidP="007E4BAE">
            <w:pPr>
              <w:spacing w:line="280" w:lineRule="exact"/>
              <w:rPr>
                <w:rFonts w:asciiTheme="minorEastAsia" w:hAnsiTheme="minorEastAsia" w:cstheme="minorEastAsia"/>
                <w:sz w:val="24"/>
                <w:szCs w:val="24"/>
              </w:rPr>
            </w:pPr>
          </w:p>
        </w:tc>
        <w:tc>
          <w:tcPr>
            <w:tcW w:w="862" w:type="dxa"/>
          </w:tcPr>
          <w:p w:rsidR="00333197" w:rsidRDefault="00333197" w:rsidP="007E4BAE">
            <w:pPr>
              <w:spacing w:line="280" w:lineRule="exact"/>
              <w:rPr>
                <w:rFonts w:asciiTheme="minorEastAsia" w:hAnsiTheme="minorEastAsia" w:cstheme="minorEastAsia"/>
                <w:sz w:val="24"/>
                <w:szCs w:val="24"/>
              </w:rPr>
            </w:pPr>
          </w:p>
        </w:tc>
      </w:tr>
      <w:tr w:rsidR="00333197" w:rsidTr="007E4BAE">
        <w:trPr>
          <w:cantSplit/>
          <w:trHeight w:val="544"/>
          <w:jc w:val="center"/>
        </w:trPr>
        <w:tc>
          <w:tcPr>
            <w:tcW w:w="492" w:type="dxa"/>
            <w:vMerge w:val="restart"/>
            <w:vAlign w:val="center"/>
          </w:tcPr>
          <w:p w:rsidR="00333197" w:rsidRDefault="00333197" w:rsidP="007E4BAE">
            <w:pPr>
              <w:spacing w:line="2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教学方法</w:t>
            </w:r>
          </w:p>
        </w:tc>
        <w:tc>
          <w:tcPr>
            <w:tcW w:w="1350" w:type="dxa"/>
            <w:vAlign w:val="center"/>
          </w:tcPr>
          <w:p w:rsidR="00333197" w:rsidRDefault="00333197" w:rsidP="007E4BAE">
            <w:pPr>
              <w:spacing w:line="2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语言</w:t>
            </w:r>
          </w:p>
        </w:tc>
        <w:tc>
          <w:tcPr>
            <w:tcW w:w="4504" w:type="dxa"/>
            <w:gridSpan w:val="2"/>
            <w:vAlign w:val="center"/>
          </w:tcPr>
          <w:p w:rsidR="00333197" w:rsidRDefault="00333197" w:rsidP="007E4BAE">
            <w:pPr>
              <w:spacing w:line="280" w:lineRule="exact"/>
              <w:rPr>
                <w:rFonts w:asciiTheme="minorEastAsia" w:hAnsiTheme="minorEastAsia" w:cstheme="minorEastAsia"/>
                <w:sz w:val="24"/>
                <w:szCs w:val="24"/>
              </w:rPr>
            </w:pPr>
            <w:r>
              <w:rPr>
                <w:rFonts w:asciiTheme="minorEastAsia" w:hAnsiTheme="minorEastAsia" w:cstheme="minorEastAsia" w:hint="eastAsia"/>
                <w:sz w:val="24"/>
                <w:szCs w:val="24"/>
              </w:rPr>
              <w:t>普通话比较标准。语言清晰,声音响亮,语速适中。表达简捷、流畅、抑扬顿挫</w:t>
            </w:r>
          </w:p>
        </w:tc>
        <w:tc>
          <w:tcPr>
            <w:tcW w:w="500" w:type="dxa"/>
            <w:vAlign w:val="center"/>
          </w:tcPr>
          <w:p w:rsidR="00333197" w:rsidRDefault="00333197" w:rsidP="007E4BAE">
            <w:pPr>
              <w:spacing w:line="2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10</w:t>
            </w:r>
          </w:p>
        </w:tc>
        <w:tc>
          <w:tcPr>
            <w:tcW w:w="437" w:type="dxa"/>
          </w:tcPr>
          <w:p w:rsidR="00333197" w:rsidRDefault="00333197" w:rsidP="007E4BAE">
            <w:pPr>
              <w:spacing w:line="280" w:lineRule="exact"/>
              <w:rPr>
                <w:rFonts w:asciiTheme="minorEastAsia" w:hAnsiTheme="minorEastAsia" w:cstheme="minorEastAsia"/>
                <w:sz w:val="24"/>
                <w:szCs w:val="24"/>
              </w:rPr>
            </w:pPr>
          </w:p>
        </w:tc>
        <w:tc>
          <w:tcPr>
            <w:tcW w:w="793" w:type="dxa"/>
            <w:gridSpan w:val="2"/>
          </w:tcPr>
          <w:p w:rsidR="00333197" w:rsidRDefault="00333197" w:rsidP="007E4BAE">
            <w:pPr>
              <w:spacing w:line="280" w:lineRule="exact"/>
              <w:rPr>
                <w:rFonts w:asciiTheme="minorEastAsia" w:hAnsiTheme="minorEastAsia" w:cstheme="minorEastAsia"/>
                <w:sz w:val="24"/>
                <w:szCs w:val="24"/>
              </w:rPr>
            </w:pPr>
          </w:p>
        </w:tc>
        <w:tc>
          <w:tcPr>
            <w:tcW w:w="682" w:type="dxa"/>
          </w:tcPr>
          <w:p w:rsidR="00333197" w:rsidRDefault="00333197" w:rsidP="007E4BAE">
            <w:pPr>
              <w:spacing w:line="280" w:lineRule="exact"/>
              <w:rPr>
                <w:rFonts w:asciiTheme="minorEastAsia" w:hAnsiTheme="minorEastAsia" w:cstheme="minorEastAsia"/>
                <w:sz w:val="24"/>
                <w:szCs w:val="24"/>
              </w:rPr>
            </w:pPr>
          </w:p>
        </w:tc>
        <w:tc>
          <w:tcPr>
            <w:tcW w:w="638" w:type="dxa"/>
          </w:tcPr>
          <w:p w:rsidR="00333197" w:rsidRDefault="00333197" w:rsidP="007E4BAE">
            <w:pPr>
              <w:spacing w:line="280" w:lineRule="exact"/>
              <w:rPr>
                <w:rFonts w:asciiTheme="minorEastAsia" w:hAnsiTheme="minorEastAsia" w:cstheme="minorEastAsia"/>
                <w:sz w:val="24"/>
                <w:szCs w:val="24"/>
              </w:rPr>
            </w:pPr>
          </w:p>
        </w:tc>
        <w:tc>
          <w:tcPr>
            <w:tcW w:w="862" w:type="dxa"/>
          </w:tcPr>
          <w:p w:rsidR="00333197" w:rsidRDefault="00333197" w:rsidP="007E4BAE">
            <w:pPr>
              <w:spacing w:line="280" w:lineRule="exact"/>
              <w:rPr>
                <w:rFonts w:asciiTheme="minorEastAsia" w:hAnsiTheme="minorEastAsia" w:cstheme="minorEastAsia"/>
                <w:sz w:val="24"/>
                <w:szCs w:val="24"/>
              </w:rPr>
            </w:pPr>
          </w:p>
        </w:tc>
      </w:tr>
      <w:tr w:rsidR="00333197" w:rsidTr="007E4BAE">
        <w:trPr>
          <w:cantSplit/>
          <w:trHeight w:val="544"/>
          <w:jc w:val="center"/>
        </w:trPr>
        <w:tc>
          <w:tcPr>
            <w:tcW w:w="492" w:type="dxa"/>
            <w:vMerge/>
            <w:vAlign w:val="center"/>
          </w:tcPr>
          <w:p w:rsidR="00333197" w:rsidRDefault="00333197" w:rsidP="007E4BAE">
            <w:pPr>
              <w:spacing w:line="280" w:lineRule="exact"/>
              <w:jc w:val="center"/>
              <w:rPr>
                <w:rFonts w:asciiTheme="minorEastAsia" w:hAnsiTheme="minorEastAsia" w:cstheme="minorEastAsia"/>
                <w:sz w:val="24"/>
                <w:szCs w:val="24"/>
              </w:rPr>
            </w:pPr>
          </w:p>
        </w:tc>
        <w:tc>
          <w:tcPr>
            <w:tcW w:w="1350" w:type="dxa"/>
            <w:vAlign w:val="center"/>
          </w:tcPr>
          <w:p w:rsidR="00333197" w:rsidRDefault="00333197" w:rsidP="007E4BAE">
            <w:pPr>
              <w:spacing w:line="2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板书或PPT</w:t>
            </w:r>
          </w:p>
        </w:tc>
        <w:tc>
          <w:tcPr>
            <w:tcW w:w="4504" w:type="dxa"/>
            <w:gridSpan w:val="2"/>
            <w:vAlign w:val="center"/>
          </w:tcPr>
          <w:p w:rsidR="00333197" w:rsidRDefault="00333197" w:rsidP="007E4BAE">
            <w:pPr>
              <w:spacing w:line="280" w:lineRule="exact"/>
              <w:rPr>
                <w:rFonts w:asciiTheme="minorEastAsia" w:hAnsiTheme="minorEastAsia" w:cstheme="minorEastAsia"/>
                <w:sz w:val="24"/>
                <w:szCs w:val="24"/>
              </w:rPr>
            </w:pPr>
            <w:r>
              <w:rPr>
                <w:rFonts w:asciiTheme="minorEastAsia" w:hAnsiTheme="minorEastAsia" w:cstheme="minorEastAsia" w:hint="eastAsia"/>
                <w:sz w:val="24"/>
                <w:szCs w:val="24"/>
              </w:rPr>
              <w:t>板书设计合理。PPT运用恰当,能突出重点,文字简洁形象,便于记录。</w:t>
            </w:r>
          </w:p>
        </w:tc>
        <w:tc>
          <w:tcPr>
            <w:tcW w:w="500" w:type="dxa"/>
            <w:vAlign w:val="center"/>
          </w:tcPr>
          <w:p w:rsidR="00333197" w:rsidRDefault="00333197" w:rsidP="007E4BAE">
            <w:pPr>
              <w:spacing w:line="2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10</w:t>
            </w:r>
          </w:p>
        </w:tc>
        <w:tc>
          <w:tcPr>
            <w:tcW w:w="437" w:type="dxa"/>
          </w:tcPr>
          <w:p w:rsidR="00333197" w:rsidRDefault="00333197" w:rsidP="007E4BAE">
            <w:pPr>
              <w:spacing w:line="280" w:lineRule="exact"/>
              <w:rPr>
                <w:rFonts w:asciiTheme="minorEastAsia" w:hAnsiTheme="minorEastAsia" w:cstheme="minorEastAsia"/>
                <w:sz w:val="24"/>
                <w:szCs w:val="24"/>
              </w:rPr>
            </w:pPr>
          </w:p>
        </w:tc>
        <w:tc>
          <w:tcPr>
            <w:tcW w:w="793" w:type="dxa"/>
            <w:gridSpan w:val="2"/>
          </w:tcPr>
          <w:p w:rsidR="00333197" w:rsidRDefault="00333197" w:rsidP="007E4BAE">
            <w:pPr>
              <w:spacing w:line="280" w:lineRule="exact"/>
              <w:rPr>
                <w:rFonts w:asciiTheme="minorEastAsia" w:hAnsiTheme="minorEastAsia" w:cstheme="minorEastAsia"/>
                <w:sz w:val="24"/>
                <w:szCs w:val="24"/>
              </w:rPr>
            </w:pPr>
          </w:p>
        </w:tc>
        <w:tc>
          <w:tcPr>
            <w:tcW w:w="682" w:type="dxa"/>
          </w:tcPr>
          <w:p w:rsidR="00333197" w:rsidRDefault="00333197" w:rsidP="007E4BAE">
            <w:pPr>
              <w:spacing w:line="280" w:lineRule="exact"/>
              <w:rPr>
                <w:rFonts w:asciiTheme="minorEastAsia" w:hAnsiTheme="minorEastAsia" w:cstheme="minorEastAsia"/>
                <w:sz w:val="24"/>
                <w:szCs w:val="24"/>
              </w:rPr>
            </w:pPr>
          </w:p>
        </w:tc>
        <w:tc>
          <w:tcPr>
            <w:tcW w:w="638" w:type="dxa"/>
          </w:tcPr>
          <w:p w:rsidR="00333197" w:rsidRDefault="00333197" w:rsidP="007E4BAE">
            <w:pPr>
              <w:spacing w:line="280" w:lineRule="exact"/>
              <w:rPr>
                <w:rFonts w:asciiTheme="minorEastAsia" w:hAnsiTheme="minorEastAsia" w:cstheme="minorEastAsia"/>
                <w:sz w:val="24"/>
                <w:szCs w:val="24"/>
              </w:rPr>
            </w:pPr>
          </w:p>
        </w:tc>
        <w:tc>
          <w:tcPr>
            <w:tcW w:w="862" w:type="dxa"/>
          </w:tcPr>
          <w:p w:rsidR="00333197" w:rsidRDefault="00333197" w:rsidP="007E4BAE">
            <w:pPr>
              <w:spacing w:line="280" w:lineRule="exact"/>
              <w:rPr>
                <w:rFonts w:asciiTheme="minorEastAsia" w:hAnsiTheme="minorEastAsia" w:cstheme="minorEastAsia"/>
                <w:sz w:val="24"/>
                <w:szCs w:val="24"/>
              </w:rPr>
            </w:pPr>
          </w:p>
        </w:tc>
      </w:tr>
      <w:tr w:rsidR="00333197" w:rsidTr="007E4BAE">
        <w:trPr>
          <w:cantSplit/>
          <w:trHeight w:val="544"/>
          <w:jc w:val="center"/>
        </w:trPr>
        <w:tc>
          <w:tcPr>
            <w:tcW w:w="492" w:type="dxa"/>
            <w:vMerge/>
            <w:vAlign w:val="center"/>
          </w:tcPr>
          <w:p w:rsidR="00333197" w:rsidRDefault="00333197" w:rsidP="007E4BAE">
            <w:pPr>
              <w:spacing w:line="280" w:lineRule="exact"/>
              <w:jc w:val="center"/>
              <w:rPr>
                <w:rFonts w:asciiTheme="minorEastAsia" w:hAnsiTheme="minorEastAsia" w:cstheme="minorEastAsia"/>
                <w:sz w:val="24"/>
                <w:szCs w:val="24"/>
              </w:rPr>
            </w:pPr>
          </w:p>
        </w:tc>
        <w:tc>
          <w:tcPr>
            <w:tcW w:w="1350" w:type="dxa"/>
            <w:vAlign w:val="center"/>
          </w:tcPr>
          <w:p w:rsidR="00333197" w:rsidRDefault="00333197" w:rsidP="007E4BAE">
            <w:pPr>
              <w:spacing w:line="2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条理性</w:t>
            </w:r>
          </w:p>
        </w:tc>
        <w:tc>
          <w:tcPr>
            <w:tcW w:w="4504" w:type="dxa"/>
            <w:gridSpan w:val="2"/>
            <w:vAlign w:val="center"/>
          </w:tcPr>
          <w:p w:rsidR="00333197" w:rsidRDefault="00333197" w:rsidP="007E4BAE">
            <w:pPr>
              <w:spacing w:line="280" w:lineRule="exact"/>
              <w:rPr>
                <w:rFonts w:asciiTheme="minorEastAsia" w:hAnsiTheme="minorEastAsia" w:cstheme="minorEastAsia"/>
                <w:sz w:val="24"/>
                <w:szCs w:val="24"/>
              </w:rPr>
            </w:pPr>
            <w:r>
              <w:rPr>
                <w:rFonts w:asciiTheme="minorEastAsia" w:hAnsiTheme="minorEastAsia" w:cstheme="minorEastAsia" w:hint="eastAsia"/>
                <w:sz w:val="24"/>
                <w:szCs w:val="24"/>
              </w:rPr>
              <w:t>讲授思路清晰,层次清楚,分析透彻,论述严谨,逻辑性强;教学环节完整。</w:t>
            </w:r>
          </w:p>
        </w:tc>
        <w:tc>
          <w:tcPr>
            <w:tcW w:w="500" w:type="dxa"/>
            <w:vAlign w:val="center"/>
          </w:tcPr>
          <w:p w:rsidR="00333197" w:rsidRDefault="00333197" w:rsidP="007E4BAE">
            <w:pPr>
              <w:spacing w:line="2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6</w:t>
            </w:r>
          </w:p>
        </w:tc>
        <w:tc>
          <w:tcPr>
            <w:tcW w:w="437" w:type="dxa"/>
          </w:tcPr>
          <w:p w:rsidR="00333197" w:rsidRDefault="00333197" w:rsidP="007E4BAE">
            <w:pPr>
              <w:spacing w:line="280" w:lineRule="exact"/>
              <w:rPr>
                <w:rFonts w:asciiTheme="minorEastAsia" w:hAnsiTheme="minorEastAsia" w:cstheme="minorEastAsia"/>
                <w:sz w:val="24"/>
                <w:szCs w:val="24"/>
              </w:rPr>
            </w:pPr>
          </w:p>
        </w:tc>
        <w:tc>
          <w:tcPr>
            <w:tcW w:w="793" w:type="dxa"/>
            <w:gridSpan w:val="2"/>
          </w:tcPr>
          <w:p w:rsidR="00333197" w:rsidRDefault="00333197" w:rsidP="007E4BAE">
            <w:pPr>
              <w:spacing w:line="280" w:lineRule="exact"/>
              <w:rPr>
                <w:rFonts w:asciiTheme="minorEastAsia" w:hAnsiTheme="minorEastAsia" w:cstheme="minorEastAsia"/>
                <w:sz w:val="24"/>
                <w:szCs w:val="24"/>
              </w:rPr>
            </w:pPr>
          </w:p>
        </w:tc>
        <w:tc>
          <w:tcPr>
            <w:tcW w:w="682" w:type="dxa"/>
          </w:tcPr>
          <w:p w:rsidR="00333197" w:rsidRDefault="00333197" w:rsidP="007E4BAE">
            <w:pPr>
              <w:spacing w:line="280" w:lineRule="exact"/>
              <w:rPr>
                <w:rFonts w:asciiTheme="minorEastAsia" w:hAnsiTheme="minorEastAsia" w:cstheme="minorEastAsia"/>
                <w:sz w:val="24"/>
                <w:szCs w:val="24"/>
              </w:rPr>
            </w:pPr>
          </w:p>
        </w:tc>
        <w:tc>
          <w:tcPr>
            <w:tcW w:w="638" w:type="dxa"/>
          </w:tcPr>
          <w:p w:rsidR="00333197" w:rsidRDefault="00333197" w:rsidP="007E4BAE">
            <w:pPr>
              <w:spacing w:line="280" w:lineRule="exact"/>
              <w:rPr>
                <w:rFonts w:asciiTheme="minorEastAsia" w:hAnsiTheme="minorEastAsia" w:cstheme="minorEastAsia"/>
                <w:sz w:val="24"/>
                <w:szCs w:val="24"/>
              </w:rPr>
            </w:pPr>
          </w:p>
        </w:tc>
        <w:tc>
          <w:tcPr>
            <w:tcW w:w="862" w:type="dxa"/>
          </w:tcPr>
          <w:p w:rsidR="00333197" w:rsidRDefault="00333197" w:rsidP="007E4BAE">
            <w:pPr>
              <w:spacing w:line="280" w:lineRule="exact"/>
              <w:rPr>
                <w:rFonts w:asciiTheme="minorEastAsia" w:hAnsiTheme="minorEastAsia" w:cstheme="minorEastAsia"/>
                <w:sz w:val="24"/>
                <w:szCs w:val="24"/>
              </w:rPr>
            </w:pPr>
          </w:p>
        </w:tc>
      </w:tr>
      <w:tr w:rsidR="00333197" w:rsidTr="007E4BAE">
        <w:trPr>
          <w:cantSplit/>
          <w:trHeight w:val="514"/>
          <w:jc w:val="center"/>
        </w:trPr>
        <w:tc>
          <w:tcPr>
            <w:tcW w:w="492" w:type="dxa"/>
            <w:vMerge/>
            <w:vAlign w:val="center"/>
          </w:tcPr>
          <w:p w:rsidR="00333197" w:rsidRDefault="00333197" w:rsidP="007E4BAE">
            <w:pPr>
              <w:spacing w:line="280" w:lineRule="exact"/>
              <w:jc w:val="center"/>
              <w:rPr>
                <w:rFonts w:asciiTheme="minorEastAsia" w:hAnsiTheme="minorEastAsia" w:cstheme="minorEastAsia"/>
                <w:sz w:val="24"/>
                <w:szCs w:val="24"/>
              </w:rPr>
            </w:pPr>
          </w:p>
        </w:tc>
        <w:tc>
          <w:tcPr>
            <w:tcW w:w="1350" w:type="dxa"/>
            <w:vAlign w:val="center"/>
          </w:tcPr>
          <w:p w:rsidR="00333197" w:rsidRDefault="00333197" w:rsidP="007E4BAE">
            <w:pPr>
              <w:spacing w:line="2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直观性</w:t>
            </w:r>
          </w:p>
        </w:tc>
        <w:tc>
          <w:tcPr>
            <w:tcW w:w="4504" w:type="dxa"/>
            <w:gridSpan w:val="2"/>
            <w:vAlign w:val="center"/>
          </w:tcPr>
          <w:p w:rsidR="00333197" w:rsidRDefault="00333197" w:rsidP="007E4BAE">
            <w:pPr>
              <w:spacing w:line="280" w:lineRule="exact"/>
              <w:rPr>
                <w:rFonts w:asciiTheme="minorEastAsia" w:hAnsiTheme="minorEastAsia" w:cstheme="minorEastAsia"/>
                <w:sz w:val="24"/>
                <w:szCs w:val="24"/>
              </w:rPr>
            </w:pPr>
            <w:r>
              <w:rPr>
                <w:rFonts w:asciiTheme="minorEastAsia" w:hAnsiTheme="minorEastAsia" w:cstheme="minorEastAsia" w:hint="eastAsia"/>
                <w:sz w:val="24"/>
                <w:szCs w:val="24"/>
              </w:rPr>
              <w:t>注意恰当运用表情、手势;注意使用直观教具,授课生动具有吸引力。</w:t>
            </w:r>
          </w:p>
        </w:tc>
        <w:tc>
          <w:tcPr>
            <w:tcW w:w="500" w:type="dxa"/>
            <w:vAlign w:val="center"/>
          </w:tcPr>
          <w:p w:rsidR="00333197" w:rsidRDefault="00333197" w:rsidP="007E4BAE">
            <w:pPr>
              <w:spacing w:line="2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5</w:t>
            </w:r>
          </w:p>
        </w:tc>
        <w:tc>
          <w:tcPr>
            <w:tcW w:w="437" w:type="dxa"/>
          </w:tcPr>
          <w:p w:rsidR="00333197" w:rsidRDefault="00333197" w:rsidP="007E4BAE">
            <w:pPr>
              <w:spacing w:line="280" w:lineRule="exact"/>
              <w:rPr>
                <w:rFonts w:asciiTheme="minorEastAsia" w:hAnsiTheme="minorEastAsia" w:cstheme="minorEastAsia"/>
                <w:sz w:val="24"/>
                <w:szCs w:val="24"/>
              </w:rPr>
            </w:pPr>
          </w:p>
        </w:tc>
        <w:tc>
          <w:tcPr>
            <w:tcW w:w="793" w:type="dxa"/>
            <w:gridSpan w:val="2"/>
          </w:tcPr>
          <w:p w:rsidR="00333197" w:rsidRDefault="00333197" w:rsidP="007E4BAE">
            <w:pPr>
              <w:spacing w:line="280" w:lineRule="exact"/>
              <w:rPr>
                <w:rFonts w:asciiTheme="minorEastAsia" w:hAnsiTheme="minorEastAsia" w:cstheme="minorEastAsia"/>
                <w:sz w:val="24"/>
                <w:szCs w:val="24"/>
              </w:rPr>
            </w:pPr>
          </w:p>
        </w:tc>
        <w:tc>
          <w:tcPr>
            <w:tcW w:w="682" w:type="dxa"/>
          </w:tcPr>
          <w:p w:rsidR="00333197" w:rsidRDefault="00333197" w:rsidP="007E4BAE">
            <w:pPr>
              <w:spacing w:line="280" w:lineRule="exact"/>
              <w:rPr>
                <w:rFonts w:asciiTheme="minorEastAsia" w:hAnsiTheme="minorEastAsia" w:cstheme="minorEastAsia"/>
                <w:sz w:val="24"/>
                <w:szCs w:val="24"/>
              </w:rPr>
            </w:pPr>
          </w:p>
        </w:tc>
        <w:tc>
          <w:tcPr>
            <w:tcW w:w="638" w:type="dxa"/>
          </w:tcPr>
          <w:p w:rsidR="00333197" w:rsidRDefault="00333197" w:rsidP="007E4BAE">
            <w:pPr>
              <w:spacing w:line="280" w:lineRule="exact"/>
              <w:rPr>
                <w:rFonts w:asciiTheme="minorEastAsia" w:hAnsiTheme="minorEastAsia" w:cstheme="minorEastAsia"/>
                <w:sz w:val="24"/>
                <w:szCs w:val="24"/>
              </w:rPr>
            </w:pPr>
          </w:p>
        </w:tc>
        <w:tc>
          <w:tcPr>
            <w:tcW w:w="862" w:type="dxa"/>
          </w:tcPr>
          <w:p w:rsidR="00333197" w:rsidRDefault="00333197" w:rsidP="007E4BAE">
            <w:pPr>
              <w:spacing w:line="280" w:lineRule="exact"/>
              <w:rPr>
                <w:rFonts w:asciiTheme="minorEastAsia" w:hAnsiTheme="minorEastAsia" w:cstheme="minorEastAsia"/>
                <w:sz w:val="24"/>
                <w:szCs w:val="24"/>
              </w:rPr>
            </w:pPr>
          </w:p>
        </w:tc>
      </w:tr>
      <w:tr w:rsidR="00333197" w:rsidTr="007E4BAE">
        <w:trPr>
          <w:cantSplit/>
          <w:trHeight w:val="423"/>
          <w:jc w:val="center"/>
        </w:trPr>
        <w:tc>
          <w:tcPr>
            <w:tcW w:w="492" w:type="dxa"/>
            <w:vMerge/>
            <w:vAlign w:val="center"/>
          </w:tcPr>
          <w:p w:rsidR="00333197" w:rsidRDefault="00333197" w:rsidP="007E4BAE">
            <w:pPr>
              <w:spacing w:line="280" w:lineRule="exact"/>
              <w:jc w:val="center"/>
              <w:rPr>
                <w:rFonts w:asciiTheme="minorEastAsia" w:hAnsiTheme="minorEastAsia" w:cstheme="minorEastAsia"/>
                <w:sz w:val="24"/>
                <w:szCs w:val="24"/>
              </w:rPr>
            </w:pPr>
          </w:p>
        </w:tc>
        <w:tc>
          <w:tcPr>
            <w:tcW w:w="1350" w:type="dxa"/>
            <w:vAlign w:val="center"/>
          </w:tcPr>
          <w:p w:rsidR="00333197" w:rsidRDefault="00333197" w:rsidP="007E4BAE">
            <w:pPr>
              <w:spacing w:line="2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启发性</w:t>
            </w:r>
          </w:p>
        </w:tc>
        <w:tc>
          <w:tcPr>
            <w:tcW w:w="4504" w:type="dxa"/>
            <w:gridSpan w:val="2"/>
            <w:vAlign w:val="center"/>
          </w:tcPr>
          <w:p w:rsidR="00333197" w:rsidRDefault="00333197" w:rsidP="007E4BAE">
            <w:pPr>
              <w:spacing w:line="280" w:lineRule="exact"/>
              <w:rPr>
                <w:rFonts w:asciiTheme="minorEastAsia" w:hAnsiTheme="minorEastAsia" w:cstheme="minorEastAsia"/>
                <w:sz w:val="24"/>
                <w:szCs w:val="24"/>
              </w:rPr>
            </w:pPr>
            <w:r>
              <w:rPr>
                <w:rFonts w:asciiTheme="minorEastAsia" w:hAnsiTheme="minorEastAsia" w:cstheme="minorEastAsia" w:hint="eastAsia"/>
                <w:sz w:val="24"/>
                <w:szCs w:val="24"/>
              </w:rPr>
              <w:t>注意引导学生独立思考;注意师生交流,根据学生反应调整教学进度。</w:t>
            </w:r>
          </w:p>
        </w:tc>
        <w:tc>
          <w:tcPr>
            <w:tcW w:w="500" w:type="dxa"/>
            <w:vAlign w:val="center"/>
          </w:tcPr>
          <w:p w:rsidR="00333197" w:rsidRDefault="00333197" w:rsidP="007E4BAE">
            <w:pPr>
              <w:spacing w:line="2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5</w:t>
            </w:r>
          </w:p>
        </w:tc>
        <w:tc>
          <w:tcPr>
            <w:tcW w:w="437" w:type="dxa"/>
          </w:tcPr>
          <w:p w:rsidR="00333197" w:rsidRDefault="00333197" w:rsidP="007E4BAE">
            <w:pPr>
              <w:spacing w:line="280" w:lineRule="exact"/>
              <w:rPr>
                <w:rFonts w:asciiTheme="minorEastAsia" w:hAnsiTheme="minorEastAsia" w:cstheme="minorEastAsia"/>
                <w:sz w:val="24"/>
                <w:szCs w:val="24"/>
              </w:rPr>
            </w:pPr>
          </w:p>
        </w:tc>
        <w:tc>
          <w:tcPr>
            <w:tcW w:w="793" w:type="dxa"/>
            <w:gridSpan w:val="2"/>
          </w:tcPr>
          <w:p w:rsidR="00333197" w:rsidRDefault="00333197" w:rsidP="007E4BAE">
            <w:pPr>
              <w:spacing w:line="280" w:lineRule="exact"/>
              <w:rPr>
                <w:rFonts w:asciiTheme="minorEastAsia" w:hAnsiTheme="minorEastAsia" w:cstheme="minorEastAsia"/>
                <w:sz w:val="24"/>
                <w:szCs w:val="24"/>
              </w:rPr>
            </w:pPr>
          </w:p>
        </w:tc>
        <w:tc>
          <w:tcPr>
            <w:tcW w:w="682" w:type="dxa"/>
          </w:tcPr>
          <w:p w:rsidR="00333197" w:rsidRDefault="00333197" w:rsidP="007E4BAE">
            <w:pPr>
              <w:spacing w:line="280" w:lineRule="exact"/>
              <w:rPr>
                <w:rFonts w:asciiTheme="minorEastAsia" w:hAnsiTheme="minorEastAsia" w:cstheme="minorEastAsia"/>
                <w:sz w:val="24"/>
                <w:szCs w:val="24"/>
              </w:rPr>
            </w:pPr>
          </w:p>
        </w:tc>
        <w:tc>
          <w:tcPr>
            <w:tcW w:w="638" w:type="dxa"/>
          </w:tcPr>
          <w:p w:rsidR="00333197" w:rsidRDefault="00333197" w:rsidP="007E4BAE">
            <w:pPr>
              <w:spacing w:line="280" w:lineRule="exact"/>
              <w:rPr>
                <w:rFonts w:asciiTheme="minorEastAsia" w:hAnsiTheme="minorEastAsia" w:cstheme="minorEastAsia"/>
                <w:sz w:val="24"/>
                <w:szCs w:val="24"/>
              </w:rPr>
            </w:pPr>
          </w:p>
        </w:tc>
        <w:tc>
          <w:tcPr>
            <w:tcW w:w="862" w:type="dxa"/>
          </w:tcPr>
          <w:p w:rsidR="00333197" w:rsidRDefault="00333197" w:rsidP="007E4BAE">
            <w:pPr>
              <w:spacing w:line="280" w:lineRule="exact"/>
              <w:rPr>
                <w:rFonts w:asciiTheme="minorEastAsia" w:hAnsiTheme="minorEastAsia" w:cstheme="minorEastAsia"/>
                <w:sz w:val="24"/>
                <w:szCs w:val="24"/>
              </w:rPr>
            </w:pPr>
          </w:p>
        </w:tc>
      </w:tr>
      <w:tr w:rsidR="00333197" w:rsidTr="007E4BAE">
        <w:trPr>
          <w:trHeight w:val="683"/>
          <w:jc w:val="center"/>
        </w:trPr>
        <w:tc>
          <w:tcPr>
            <w:tcW w:w="492" w:type="dxa"/>
            <w:vAlign w:val="center"/>
          </w:tcPr>
          <w:p w:rsidR="00333197" w:rsidRDefault="00333197" w:rsidP="007E4BAE">
            <w:pPr>
              <w:spacing w:line="2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教学效果</w:t>
            </w:r>
          </w:p>
        </w:tc>
        <w:tc>
          <w:tcPr>
            <w:tcW w:w="1350" w:type="dxa"/>
            <w:vAlign w:val="center"/>
          </w:tcPr>
          <w:p w:rsidR="00333197" w:rsidRDefault="00333197" w:rsidP="007E4BAE">
            <w:pPr>
              <w:spacing w:line="2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课堂效果</w:t>
            </w:r>
          </w:p>
        </w:tc>
        <w:tc>
          <w:tcPr>
            <w:tcW w:w="4504" w:type="dxa"/>
            <w:gridSpan w:val="2"/>
            <w:vAlign w:val="center"/>
          </w:tcPr>
          <w:p w:rsidR="00333197" w:rsidRDefault="00333197" w:rsidP="007E4BAE">
            <w:pPr>
              <w:spacing w:line="280" w:lineRule="exact"/>
              <w:rPr>
                <w:rFonts w:asciiTheme="minorEastAsia" w:hAnsiTheme="minorEastAsia" w:cstheme="minorEastAsia"/>
                <w:sz w:val="24"/>
                <w:szCs w:val="24"/>
              </w:rPr>
            </w:pPr>
            <w:r>
              <w:rPr>
                <w:rFonts w:asciiTheme="minorEastAsia" w:hAnsiTheme="minorEastAsia" w:cstheme="minorEastAsia" w:hint="eastAsia"/>
                <w:sz w:val="24"/>
                <w:szCs w:val="24"/>
              </w:rPr>
              <w:t>能激发学生兴趣,学生上课注意力集中,讨论或回答问题态度积极。本次课使人印象深刻。</w:t>
            </w:r>
          </w:p>
        </w:tc>
        <w:tc>
          <w:tcPr>
            <w:tcW w:w="500" w:type="dxa"/>
            <w:vAlign w:val="center"/>
          </w:tcPr>
          <w:p w:rsidR="00333197" w:rsidRDefault="00333197" w:rsidP="007E4BAE">
            <w:pPr>
              <w:spacing w:line="2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5</w:t>
            </w:r>
          </w:p>
        </w:tc>
        <w:tc>
          <w:tcPr>
            <w:tcW w:w="437" w:type="dxa"/>
          </w:tcPr>
          <w:p w:rsidR="00333197" w:rsidRDefault="00333197" w:rsidP="007E4BAE">
            <w:pPr>
              <w:spacing w:line="280" w:lineRule="exact"/>
              <w:rPr>
                <w:rFonts w:asciiTheme="minorEastAsia" w:hAnsiTheme="minorEastAsia" w:cstheme="minorEastAsia"/>
                <w:sz w:val="24"/>
                <w:szCs w:val="24"/>
              </w:rPr>
            </w:pPr>
          </w:p>
        </w:tc>
        <w:tc>
          <w:tcPr>
            <w:tcW w:w="793" w:type="dxa"/>
            <w:gridSpan w:val="2"/>
          </w:tcPr>
          <w:p w:rsidR="00333197" w:rsidRDefault="00333197" w:rsidP="007E4BAE">
            <w:pPr>
              <w:spacing w:line="280" w:lineRule="exact"/>
              <w:rPr>
                <w:rFonts w:asciiTheme="minorEastAsia" w:hAnsiTheme="minorEastAsia" w:cstheme="minorEastAsia"/>
                <w:sz w:val="24"/>
                <w:szCs w:val="24"/>
              </w:rPr>
            </w:pPr>
          </w:p>
        </w:tc>
        <w:tc>
          <w:tcPr>
            <w:tcW w:w="682" w:type="dxa"/>
          </w:tcPr>
          <w:p w:rsidR="00333197" w:rsidRDefault="00333197" w:rsidP="007E4BAE">
            <w:pPr>
              <w:spacing w:line="280" w:lineRule="exact"/>
              <w:rPr>
                <w:rFonts w:asciiTheme="minorEastAsia" w:hAnsiTheme="minorEastAsia" w:cstheme="minorEastAsia"/>
                <w:sz w:val="24"/>
                <w:szCs w:val="24"/>
              </w:rPr>
            </w:pPr>
          </w:p>
        </w:tc>
        <w:tc>
          <w:tcPr>
            <w:tcW w:w="638" w:type="dxa"/>
          </w:tcPr>
          <w:p w:rsidR="00333197" w:rsidRDefault="00333197" w:rsidP="007E4BAE">
            <w:pPr>
              <w:spacing w:line="280" w:lineRule="exact"/>
              <w:rPr>
                <w:rFonts w:asciiTheme="minorEastAsia" w:hAnsiTheme="minorEastAsia" w:cstheme="minorEastAsia"/>
                <w:sz w:val="24"/>
                <w:szCs w:val="24"/>
              </w:rPr>
            </w:pPr>
          </w:p>
        </w:tc>
        <w:tc>
          <w:tcPr>
            <w:tcW w:w="862" w:type="dxa"/>
          </w:tcPr>
          <w:p w:rsidR="00333197" w:rsidRDefault="00333197" w:rsidP="007E4BAE">
            <w:pPr>
              <w:spacing w:line="280" w:lineRule="exact"/>
              <w:rPr>
                <w:rFonts w:asciiTheme="minorEastAsia" w:hAnsiTheme="minorEastAsia" w:cstheme="minorEastAsia"/>
                <w:sz w:val="24"/>
                <w:szCs w:val="24"/>
              </w:rPr>
            </w:pPr>
          </w:p>
        </w:tc>
      </w:tr>
      <w:tr w:rsidR="00333197" w:rsidTr="007E4BAE">
        <w:trPr>
          <w:cantSplit/>
          <w:trHeight w:val="701"/>
          <w:jc w:val="center"/>
        </w:trPr>
        <w:tc>
          <w:tcPr>
            <w:tcW w:w="492" w:type="dxa"/>
            <w:vAlign w:val="center"/>
          </w:tcPr>
          <w:p w:rsidR="00333197" w:rsidRDefault="00333197" w:rsidP="007E4BAE">
            <w:pPr>
              <w:spacing w:line="2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考核</w:t>
            </w:r>
          </w:p>
        </w:tc>
        <w:tc>
          <w:tcPr>
            <w:tcW w:w="1455" w:type="dxa"/>
            <w:gridSpan w:val="2"/>
          </w:tcPr>
          <w:p w:rsidR="00333197" w:rsidRDefault="00333197" w:rsidP="007E4BAE">
            <w:pPr>
              <w:spacing w:line="280" w:lineRule="exact"/>
              <w:jc w:val="center"/>
              <w:rPr>
                <w:rFonts w:asciiTheme="minorEastAsia" w:hAnsiTheme="minorEastAsia" w:cstheme="minorEastAsia"/>
                <w:sz w:val="24"/>
                <w:szCs w:val="24"/>
              </w:rPr>
            </w:pPr>
          </w:p>
          <w:p w:rsidR="00333197" w:rsidRDefault="00333197" w:rsidP="007E4BAE">
            <w:pPr>
              <w:spacing w:line="2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考核方式</w:t>
            </w:r>
          </w:p>
        </w:tc>
        <w:tc>
          <w:tcPr>
            <w:tcW w:w="4399" w:type="dxa"/>
          </w:tcPr>
          <w:p w:rsidR="00333197" w:rsidRDefault="00333197" w:rsidP="007E4BAE">
            <w:pPr>
              <w:spacing w:line="280" w:lineRule="exact"/>
              <w:rPr>
                <w:rFonts w:asciiTheme="minorEastAsia" w:hAnsiTheme="minorEastAsia" w:cstheme="minorEastAsia"/>
                <w:sz w:val="24"/>
                <w:szCs w:val="24"/>
              </w:rPr>
            </w:pPr>
            <w:r>
              <w:rPr>
                <w:rFonts w:asciiTheme="minorEastAsia" w:hAnsiTheme="minorEastAsia" w:cstheme="minorEastAsia" w:hint="eastAsia"/>
                <w:sz w:val="24"/>
                <w:szCs w:val="24"/>
              </w:rPr>
              <w:t>客观、灵活、可操作、具有公平性；有抽问环节等反馈形式。</w:t>
            </w:r>
          </w:p>
        </w:tc>
        <w:tc>
          <w:tcPr>
            <w:tcW w:w="500" w:type="dxa"/>
          </w:tcPr>
          <w:p w:rsidR="00333197" w:rsidRDefault="00333197" w:rsidP="007E4BAE">
            <w:pPr>
              <w:spacing w:line="280" w:lineRule="exact"/>
              <w:jc w:val="center"/>
              <w:rPr>
                <w:rFonts w:asciiTheme="minorEastAsia" w:hAnsiTheme="minorEastAsia" w:cstheme="minorEastAsia"/>
                <w:sz w:val="24"/>
                <w:szCs w:val="24"/>
              </w:rPr>
            </w:pPr>
          </w:p>
          <w:p w:rsidR="00333197" w:rsidRDefault="00333197" w:rsidP="007E4BAE">
            <w:pPr>
              <w:spacing w:line="2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5</w:t>
            </w:r>
          </w:p>
          <w:p w:rsidR="00333197" w:rsidRDefault="00333197" w:rsidP="007E4BAE">
            <w:pPr>
              <w:spacing w:line="280" w:lineRule="exact"/>
              <w:jc w:val="center"/>
              <w:rPr>
                <w:rFonts w:asciiTheme="minorEastAsia" w:hAnsiTheme="minorEastAsia" w:cstheme="minorEastAsia"/>
                <w:sz w:val="24"/>
                <w:szCs w:val="24"/>
              </w:rPr>
            </w:pPr>
          </w:p>
        </w:tc>
        <w:tc>
          <w:tcPr>
            <w:tcW w:w="549" w:type="dxa"/>
            <w:gridSpan w:val="2"/>
          </w:tcPr>
          <w:p w:rsidR="00333197" w:rsidRDefault="00333197" w:rsidP="007E4BAE">
            <w:pPr>
              <w:spacing w:line="280" w:lineRule="exact"/>
              <w:rPr>
                <w:rFonts w:asciiTheme="minorEastAsia" w:hAnsiTheme="minorEastAsia" w:cstheme="minorEastAsia"/>
                <w:sz w:val="24"/>
                <w:szCs w:val="24"/>
              </w:rPr>
            </w:pPr>
          </w:p>
        </w:tc>
        <w:tc>
          <w:tcPr>
            <w:tcW w:w="681" w:type="dxa"/>
          </w:tcPr>
          <w:p w:rsidR="00333197" w:rsidRDefault="00333197" w:rsidP="007E4BAE">
            <w:pPr>
              <w:spacing w:line="280" w:lineRule="exact"/>
              <w:rPr>
                <w:rFonts w:asciiTheme="minorEastAsia" w:hAnsiTheme="minorEastAsia" w:cstheme="minorEastAsia"/>
                <w:sz w:val="24"/>
                <w:szCs w:val="24"/>
              </w:rPr>
            </w:pPr>
          </w:p>
        </w:tc>
        <w:tc>
          <w:tcPr>
            <w:tcW w:w="682" w:type="dxa"/>
          </w:tcPr>
          <w:p w:rsidR="00333197" w:rsidRDefault="00333197" w:rsidP="007E4BAE">
            <w:pPr>
              <w:spacing w:line="280" w:lineRule="exact"/>
              <w:rPr>
                <w:rFonts w:asciiTheme="minorEastAsia" w:hAnsiTheme="minorEastAsia" w:cstheme="minorEastAsia"/>
                <w:sz w:val="24"/>
                <w:szCs w:val="24"/>
              </w:rPr>
            </w:pPr>
          </w:p>
        </w:tc>
        <w:tc>
          <w:tcPr>
            <w:tcW w:w="638" w:type="dxa"/>
            <w:vAlign w:val="center"/>
          </w:tcPr>
          <w:p w:rsidR="00333197" w:rsidRDefault="00333197" w:rsidP="007E4BAE">
            <w:pPr>
              <w:spacing w:line="280" w:lineRule="exact"/>
              <w:jc w:val="center"/>
              <w:rPr>
                <w:rFonts w:asciiTheme="minorEastAsia" w:hAnsiTheme="minorEastAsia" w:cstheme="minorEastAsia"/>
                <w:sz w:val="24"/>
                <w:szCs w:val="24"/>
              </w:rPr>
            </w:pPr>
          </w:p>
        </w:tc>
        <w:tc>
          <w:tcPr>
            <w:tcW w:w="862" w:type="dxa"/>
            <w:vAlign w:val="center"/>
          </w:tcPr>
          <w:p w:rsidR="00333197" w:rsidRDefault="00333197" w:rsidP="007E4BAE">
            <w:pPr>
              <w:spacing w:line="280" w:lineRule="exact"/>
              <w:jc w:val="center"/>
              <w:rPr>
                <w:rFonts w:asciiTheme="minorEastAsia" w:hAnsiTheme="minorEastAsia" w:cstheme="minorEastAsia"/>
                <w:sz w:val="24"/>
                <w:szCs w:val="24"/>
              </w:rPr>
            </w:pPr>
          </w:p>
        </w:tc>
      </w:tr>
      <w:tr w:rsidR="00333197" w:rsidTr="007E4BAE">
        <w:trPr>
          <w:cantSplit/>
          <w:trHeight w:val="887"/>
          <w:jc w:val="center"/>
        </w:trPr>
        <w:tc>
          <w:tcPr>
            <w:tcW w:w="492" w:type="dxa"/>
            <w:vAlign w:val="center"/>
          </w:tcPr>
          <w:p w:rsidR="00333197" w:rsidRDefault="00333197" w:rsidP="007E4BAE">
            <w:pPr>
              <w:spacing w:line="2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意见</w:t>
            </w:r>
          </w:p>
        </w:tc>
        <w:tc>
          <w:tcPr>
            <w:tcW w:w="8266" w:type="dxa"/>
            <w:gridSpan w:val="8"/>
          </w:tcPr>
          <w:p w:rsidR="00333197" w:rsidRDefault="00333197" w:rsidP="007E4BAE">
            <w:pPr>
              <w:spacing w:line="280" w:lineRule="exact"/>
              <w:rPr>
                <w:rFonts w:asciiTheme="minorEastAsia" w:hAnsiTheme="minorEastAsia" w:cstheme="minorEastAsia"/>
                <w:sz w:val="24"/>
                <w:szCs w:val="24"/>
              </w:rPr>
            </w:pPr>
            <w:r>
              <w:rPr>
                <w:rFonts w:asciiTheme="minorEastAsia" w:hAnsiTheme="minorEastAsia" w:cstheme="minorEastAsia" w:hint="eastAsia"/>
                <w:sz w:val="24"/>
                <w:szCs w:val="24"/>
              </w:rPr>
              <w:t>本次</w:t>
            </w:r>
            <w:proofErr w:type="gramStart"/>
            <w:r>
              <w:rPr>
                <w:rFonts w:asciiTheme="minorEastAsia" w:hAnsiTheme="minorEastAsia" w:cstheme="minorEastAsia" w:hint="eastAsia"/>
                <w:sz w:val="24"/>
                <w:szCs w:val="24"/>
              </w:rPr>
              <w:t>课突出</w:t>
            </w:r>
            <w:proofErr w:type="gramEnd"/>
            <w:r>
              <w:rPr>
                <w:rFonts w:asciiTheme="minorEastAsia" w:hAnsiTheme="minorEastAsia" w:cstheme="minorEastAsia" w:hint="eastAsia"/>
                <w:sz w:val="24"/>
                <w:szCs w:val="24"/>
              </w:rPr>
              <w:t>的优点、存在的问题以及对改进教学的建议：</w:t>
            </w:r>
          </w:p>
        </w:tc>
        <w:tc>
          <w:tcPr>
            <w:tcW w:w="638" w:type="dxa"/>
            <w:vAlign w:val="center"/>
          </w:tcPr>
          <w:p w:rsidR="00333197" w:rsidRDefault="00333197" w:rsidP="007E4BAE">
            <w:pPr>
              <w:spacing w:line="2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总分</w:t>
            </w:r>
          </w:p>
        </w:tc>
        <w:tc>
          <w:tcPr>
            <w:tcW w:w="862" w:type="dxa"/>
            <w:vAlign w:val="center"/>
          </w:tcPr>
          <w:p w:rsidR="00333197" w:rsidRDefault="00333197" w:rsidP="007E4BAE">
            <w:pPr>
              <w:spacing w:line="280" w:lineRule="exact"/>
              <w:jc w:val="center"/>
              <w:rPr>
                <w:rFonts w:asciiTheme="minorEastAsia" w:hAnsiTheme="minorEastAsia" w:cstheme="minorEastAsia"/>
                <w:sz w:val="24"/>
                <w:szCs w:val="24"/>
              </w:rPr>
            </w:pPr>
          </w:p>
        </w:tc>
      </w:tr>
    </w:tbl>
    <w:p w:rsidR="00333197" w:rsidRDefault="00333197" w:rsidP="00333197">
      <w:pPr>
        <w:rPr>
          <w:rFonts w:asciiTheme="minorEastAsia" w:hAnsiTheme="minorEastAsia" w:cstheme="minorEastAsia"/>
          <w:sz w:val="24"/>
          <w:szCs w:val="24"/>
        </w:rPr>
      </w:pPr>
    </w:p>
    <w:p w:rsidR="00333197" w:rsidRPr="00361456" w:rsidRDefault="00333197" w:rsidP="00333197">
      <w:pPr>
        <w:spacing w:line="500" w:lineRule="exact"/>
        <w:jc w:val="center"/>
        <w:rPr>
          <w:rFonts w:ascii="方正仿宋_GBK" w:eastAsia="方正仿宋_GBK" w:hAnsi="仿宋" w:cs="仿宋"/>
          <w:sz w:val="32"/>
          <w:szCs w:val="32"/>
        </w:rPr>
      </w:pPr>
      <w:r w:rsidRPr="00333197">
        <w:rPr>
          <w:rFonts w:ascii="方正黑体_GBK" w:eastAsia="方正黑体_GBK" w:hAnsi="仿宋" w:cs="仿宋" w:hint="eastAsia"/>
          <w:sz w:val="32"/>
          <w:szCs w:val="32"/>
        </w:rPr>
        <w:lastRenderedPageBreak/>
        <w:t>重庆护理职业学院督导听课（理论课）记录表</w:t>
      </w:r>
    </w:p>
    <w:tbl>
      <w:tblPr>
        <w:tblStyle w:val="a6"/>
        <w:tblW w:w="8522" w:type="dxa"/>
        <w:tblLayout w:type="fixed"/>
        <w:tblLook w:val="04A0" w:firstRow="1" w:lastRow="0" w:firstColumn="1" w:lastColumn="0" w:noHBand="0" w:noVBand="1"/>
      </w:tblPr>
      <w:tblGrid>
        <w:gridCol w:w="361"/>
        <w:gridCol w:w="941"/>
        <w:gridCol w:w="2291"/>
        <w:gridCol w:w="123"/>
        <w:gridCol w:w="1077"/>
        <w:gridCol w:w="259"/>
        <w:gridCol w:w="459"/>
        <w:gridCol w:w="659"/>
        <w:gridCol w:w="93"/>
        <w:gridCol w:w="752"/>
        <w:gridCol w:w="383"/>
        <w:gridCol w:w="369"/>
        <w:gridCol w:w="755"/>
      </w:tblGrid>
      <w:tr w:rsidR="00333197" w:rsidTr="007E4BAE">
        <w:trPr>
          <w:trHeight w:val="370"/>
        </w:trPr>
        <w:tc>
          <w:tcPr>
            <w:tcW w:w="1302" w:type="dxa"/>
            <w:gridSpan w:val="2"/>
          </w:tcPr>
          <w:p w:rsidR="00333197" w:rsidRDefault="00333197" w:rsidP="007E4BAE">
            <w:pPr>
              <w:jc w:val="center"/>
              <w:rPr>
                <w:rFonts w:asciiTheme="minorEastAsia" w:hAnsiTheme="minorEastAsia" w:cstheme="minorEastAsia"/>
                <w:sz w:val="24"/>
                <w:szCs w:val="24"/>
              </w:rPr>
            </w:pPr>
            <w:r>
              <w:rPr>
                <w:rFonts w:asciiTheme="minorEastAsia" w:hAnsiTheme="minorEastAsia" w:cstheme="minorEastAsia" w:hint="eastAsia"/>
                <w:sz w:val="24"/>
                <w:szCs w:val="24"/>
              </w:rPr>
              <w:t>课程名称</w:t>
            </w:r>
          </w:p>
        </w:tc>
        <w:tc>
          <w:tcPr>
            <w:tcW w:w="2414" w:type="dxa"/>
            <w:gridSpan w:val="2"/>
          </w:tcPr>
          <w:p w:rsidR="00333197" w:rsidRDefault="00333197" w:rsidP="007E4BAE">
            <w:pPr>
              <w:jc w:val="center"/>
              <w:rPr>
                <w:rFonts w:asciiTheme="minorEastAsia" w:hAnsiTheme="minorEastAsia" w:cstheme="minorEastAsia"/>
                <w:sz w:val="24"/>
                <w:szCs w:val="24"/>
              </w:rPr>
            </w:pPr>
          </w:p>
        </w:tc>
        <w:tc>
          <w:tcPr>
            <w:tcW w:w="1336" w:type="dxa"/>
            <w:gridSpan w:val="2"/>
          </w:tcPr>
          <w:p w:rsidR="00333197" w:rsidRDefault="00333197" w:rsidP="007E4BAE">
            <w:pPr>
              <w:jc w:val="center"/>
              <w:rPr>
                <w:rFonts w:asciiTheme="minorEastAsia" w:hAnsiTheme="minorEastAsia" w:cstheme="minorEastAsia"/>
                <w:sz w:val="24"/>
                <w:szCs w:val="24"/>
              </w:rPr>
            </w:pPr>
            <w:r>
              <w:rPr>
                <w:rFonts w:asciiTheme="minorEastAsia" w:hAnsiTheme="minorEastAsia" w:cstheme="minorEastAsia" w:hint="eastAsia"/>
                <w:sz w:val="24"/>
                <w:szCs w:val="24"/>
              </w:rPr>
              <w:t>授课教师</w:t>
            </w:r>
          </w:p>
        </w:tc>
        <w:tc>
          <w:tcPr>
            <w:tcW w:w="1118" w:type="dxa"/>
            <w:gridSpan w:val="2"/>
          </w:tcPr>
          <w:p w:rsidR="00333197" w:rsidRDefault="00333197" w:rsidP="007E4BAE">
            <w:pPr>
              <w:jc w:val="center"/>
              <w:rPr>
                <w:rFonts w:asciiTheme="minorEastAsia" w:hAnsiTheme="minorEastAsia" w:cstheme="minorEastAsia"/>
                <w:sz w:val="24"/>
                <w:szCs w:val="24"/>
              </w:rPr>
            </w:pPr>
          </w:p>
        </w:tc>
        <w:tc>
          <w:tcPr>
            <w:tcW w:w="1228" w:type="dxa"/>
            <w:gridSpan w:val="3"/>
          </w:tcPr>
          <w:p w:rsidR="00333197" w:rsidRDefault="00333197" w:rsidP="007E4BAE">
            <w:pPr>
              <w:jc w:val="center"/>
              <w:rPr>
                <w:rFonts w:asciiTheme="minorEastAsia" w:hAnsiTheme="minorEastAsia" w:cstheme="minorEastAsia"/>
                <w:sz w:val="24"/>
                <w:szCs w:val="24"/>
              </w:rPr>
            </w:pPr>
            <w:r>
              <w:rPr>
                <w:rFonts w:asciiTheme="minorEastAsia" w:hAnsiTheme="minorEastAsia" w:cstheme="minorEastAsia" w:hint="eastAsia"/>
                <w:sz w:val="24"/>
                <w:szCs w:val="24"/>
              </w:rPr>
              <w:t>教研室</w:t>
            </w:r>
          </w:p>
        </w:tc>
        <w:tc>
          <w:tcPr>
            <w:tcW w:w="1124" w:type="dxa"/>
            <w:gridSpan w:val="2"/>
          </w:tcPr>
          <w:p w:rsidR="00333197" w:rsidRDefault="00333197" w:rsidP="007E4BAE">
            <w:pPr>
              <w:jc w:val="center"/>
              <w:rPr>
                <w:rFonts w:asciiTheme="minorEastAsia" w:hAnsiTheme="minorEastAsia" w:cstheme="minorEastAsia"/>
                <w:sz w:val="24"/>
                <w:szCs w:val="24"/>
              </w:rPr>
            </w:pPr>
          </w:p>
        </w:tc>
      </w:tr>
      <w:tr w:rsidR="00333197" w:rsidTr="007E4BAE">
        <w:trPr>
          <w:trHeight w:val="371"/>
        </w:trPr>
        <w:tc>
          <w:tcPr>
            <w:tcW w:w="1302" w:type="dxa"/>
            <w:gridSpan w:val="2"/>
          </w:tcPr>
          <w:p w:rsidR="00333197" w:rsidRDefault="00333197" w:rsidP="007E4BAE">
            <w:pPr>
              <w:jc w:val="center"/>
              <w:rPr>
                <w:rFonts w:asciiTheme="minorEastAsia" w:hAnsiTheme="minorEastAsia" w:cstheme="minorEastAsia"/>
                <w:sz w:val="24"/>
                <w:szCs w:val="24"/>
              </w:rPr>
            </w:pPr>
            <w:r>
              <w:rPr>
                <w:rFonts w:asciiTheme="minorEastAsia" w:hAnsiTheme="minorEastAsia" w:cstheme="minorEastAsia" w:hint="eastAsia"/>
                <w:sz w:val="24"/>
                <w:szCs w:val="24"/>
              </w:rPr>
              <w:t>上课时间</w:t>
            </w:r>
          </w:p>
        </w:tc>
        <w:tc>
          <w:tcPr>
            <w:tcW w:w="2414" w:type="dxa"/>
            <w:gridSpan w:val="2"/>
          </w:tcPr>
          <w:p w:rsidR="00333197" w:rsidRDefault="00333197" w:rsidP="007E4BAE">
            <w:pPr>
              <w:ind w:firstLineChars="100" w:firstLine="240"/>
              <w:jc w:val="center"/>
              <w:rPr>
                <w:rFonts w:asciiTheme="minorEastAsia" w:hAnsiTheme="minorEastAsia" w:cstheme="minorEastAsia"/>
                <w:sz w:val="24"/>
                <w:szCs w:val="24"/>
              </w:rPr>
            </w:pPr>
            <w:r>
              <w:rPr>
                <w:rFonts w:asciiTheme="minorEastAsia" w:hAnsiTheme="minorEastAsia" w:cstheme="minorEastAsia" w:hint="eastAsia"/>
                <w:sz w:val="24"/>
                <w:szCs w:val="24"/>
              </w:rPr>
              <w:t>年  月  日   节</w:t>
            </w:r>
          </w:p>
        </w:tc>
        <w:tc>
          <w:tcPr>
            <w:tcW w:w="1336" w:type="dxa"/>
            <w:gridSpan w:val="2"/>
          </w:tcPr>
          <w:p w:rsidR="00333197" w:rsidRDefault="00333197" w:rsidP="007E4BAE">
            <w:pPr>
              <w:jc w:val="center"/>
              <w:rPr>
                <w:rFonts w:asciiTheme="minorEastAsia" w:hAnsiTheme="minorEastAsia" w:cstheme="minorEastAsia"/>
                <w:sz w:val="24"/>
                <w:szCs w:val="24"/>
              </w:rPr>
            </w:pPr>
            <w:r>
              <w:rPr>
                <w:rFonts w:asciiTheme="minorEastAsia" w:hAnsiTheme="minorEastAsia" w:cstheme="minorEastAsia" w:hint="eastAsia"/>
                <w:sz w:val="24"/>
                <w:szCs w:val="24"/>
              </w:rPr>
              <w:t>上课地点</w:t>
            </w:r>
          </w:p>
        </w:tc>
        <w:tc>
          <w:tcPr>
            <w:tcW w:w="1118" w:type="dxa"/>
            <w:gridSpan w:val="2"/>
          </w:tcPr>
          <w:p w:rsidR="00333197" w:rsidRDefault="00333197" w:rsidP="007E4BAE">
            <w:pPr>
              <w:jc w:val="center"/>
              <w:rPr>
                <w:rFonts w:asciiTheme="minorEastAsia" w:hAnsiTheme="minorEastAsia" w:cstheme="minorEastAsia"/>
                <w:sz w:val="24"/>
                <w:szCs w:val="24"/>
              </w:rPr>
            </w:pPr>
          </w:p>
        </w:tc>
        <w:tc>
          <w:tcPr>
            <w:tcW w:w="1228" w:type="dxa"/>
            <w:gridSpan w:val="3"/>
          </w:tcPr>
          <w:p w:rsidR="00333197" w:rsidRDefault="00333197" w:rsidP="007E4BAE">
            <w:pPr>
              <w:jc w:val="center"/>
              <w:rPr>
                <w:rFonts w:asciiTheme="minorEastAsia" w:hAnsiTheme="minorEastAsia" w:cstheme="minorEastAsia"/>
                <w:sz w:val="24"/>
                <w:szCs w:val="24"/>
              </w:rPr>
            </w:pPr>
            <w:r>
              <w:rPr>
                <w:rFonts w:asciiTheme="minorEastAsia" w:hAnsiTheme="minorEastAsia" w:cstheme="minorEastAsia" w:hint="eastAsia"/>
                <w:sz w:val="24"/>
                <w:szCs w:val="24"/>
              </w:rPr>
              <w:t>授课班级</w:t>
            </w:r>
          </w:p>
        </w:tc>
        <w:tc>
          <w:tcPr>
            <w:tcW w:w="1124" w:type="dxa"/>
            <w:gridSpan w:val="2"/>
          </w:tcPr>
          <w:p w:rsidR="00333197" w:rsidRDefault="00333197" w:rsidP="007E4BAE">
            <w:pPr>
              <w:jc w:val="center"/>
              <w:rPr>
                <w:rFonts w:asciiTheme="minorEastAsia" w:hAnsiTheme="minorEastAsia" w:cstheme="minorEastAsia"/>
                <w:sz w:val="24"/>
                <w:szCs w:val="24"/>
              </w:rPr>
            </w:pPr>
          </w:p>
        </w:tc>
      </w:tr>
      <w:tr w:rsidR="00333197" w:rsidTr="007E4BAE">
        <w:trPr>
          <w:trHeight w:val="716"/>
        </w:trPr>
        <w:tc>
          <w:tcPr>
            <w:tcW w:w="8522" w:type="dxa"/>
            <w:gridSpan w:val="13"/>
          </w:tcPr>
          <w:p w:rsidR="00333197" w:rsidRDefault="00333197" w:rsidP="007E4BAE">
            <w:pPr>
              <w:rPr>
                <w:rFonts w:asciiTheme="minorEastAsia" w:hAnsiTheme="minorEastAsia" w:cstheme="minorEastAsia"/>
                <w:sz w:val="24"/>
                <w:szCs w:val="24"/>
              </w:rPr>
            </w:pPr>
            <w:r>
              <w:rPr>
                <w:rFonts w:asciiTheme="minorEastAsia" w:hAnsiTheme="minorEastAsia" w:cstheme="minorEastAsia" w:hint="eastAsia"/>
                <w:sz w:val="24"/>
                <w:szCs w:val="24"/>
              </w:rPr>
              <w:t>授课主题及内容：</w:t>
            </w:r>
          </w:p>
          <w:p w:rsidR="00333197" w:rsidRDefault="00333197" w:rsidP="007E4BAE">
            <w:pPr>
              <w:rPr>
                <w:rFonts w:asciiTheme="minorEastAsia" w:hAnsiTheme="minorEastAsia" w:cstheme="minorEastAsia"/>
                <w:sz w:val="24"/>
                <w:szCs w:val="24"/>
              </w:rPr>
            </w:pPr>
          </w:p>
        </w:tc>
      </w:tr>
      <w:tr w:rsidR="00333197" w:rsidTr="007E4BAE">
        <w:tc>
          <w:tcPr>
            <w:tcW w:w="4793" w:type="dxa"/>
            <w:gridSpan w:val="5"/>
          </w:tcPr>
          <w:p w:rsidR="00333197" w:rsidRDefault="00333197" w:rsidP="007E4BAE">
            <w:pPr>
              <w:spacing w:line="48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评价标准</w:t>
            </w:r>
          </w:p>
        </w:tc>
        <w:tc>
          <w:tcPr>
            <w:tcW w:w="718" w:type="dxa"/>
            <w:gridSpan w:val="2"/>
          </w:tcPr>
          <w:p w:rsidR="00333197" w:rsidRDefault="00333197" w:rsidP="007E4BAE">
            <w:pPr>
              <w:jc w:val="center"/>
              <w:rPr>
                <w:rFonts w:asciiTheme="minorEastAsia" w:hAnsiTheme="minorEastAsia" w:cstheme="minorEastAsia"/>
                <w:sz w:val="24"/>
                <w:szCs w:val="24"/>
              </w:rPr>
            </w:pPr>
            <w:r>
              <w:rPr>
                <w:rFonts w:asciiTheme="minorEastAsia" w:hAnsiTheme="minorEastAsia" w:cstheme="minorEastAsia" w:hint="eastAsia"/>
                <w:sz w:val="24"/>
                <w:szCs w:val="24"/>
              </w:rPr>
              <w:t>标准分</w:t>
            </w:r>
          </w:p>
        </w:tc>
        <w:tc>
          <w:tcPr>
            <w:tcW w:w="752" w:type="dxa"/>
            <w:gridSpan w:val="2"/>
            <w:vAlign w:val="center"/>
          </w:tcPr>
          <w:p w:rsidR="00333197" w:rsidRDefault="00333197" w:rsidP="007E4BAE">
            <w:pPr>
              <w:jc w:val="center"/>
              <w:rPr>
                <w:rFonts w:ascii="宋体" w:hAnsi="宋体"/>
                <w:sz w:val="24"/>
              </w:rPr>
            </w:pPr>
            <w:r>
              <w:rPr>
                <w:rFonts w:ascii="宋体" w:hAnsi="宋体" w:hint="eastAsia"/>
                <w:sz w:val="24"/>
              </w:rPr>
              <w:t>好</w:t>
            </w:r>
          </w:p>
          <w:p w:rsidR="00333197" w:rsidRDefault="00333197" w:rsidP="007E4BAE">
            <w:pPr>
              <w:jc w:val="center"/>
              <w:rPr>
                <w:rFonts w:asciiTheme="minorEastAsia" w:hAnsiTheme="minorEastAsia" w:cstheme="minorEastAsia"/>
                <w:sz w:val="24"/>
                <w:szCs w:val="24"/>
              </w:rPr>
            </w:pPr>
            <w:r>
              <w:rPr>
                <w:rFonts w:ascii="宋体" w:hAnsi="宋体" w:hint="eastAsia"/>
                <w:sz w:val="24"/>
              </w:rPr>
              <w:t>5分</w:t>
            </w:r>
          </w:p>
        </w:tc>
        <w:tc>
          <w:tcPr>
            <w:tcW w:w="752" w:type="dxa"/>
            <w:vAlign w:val="center"/>
          </w:tcPr>
          <w:p w:rsidR="00333197" w:rsidRDefault="00333197" w:rsidP="007E4BAE">
            <w:pPr>
              <w:jc w:val="left"/>
              <w:rPr>
                <w:rFonts w:asciiTheme="minorEastAsia" w:hAnsiTheme="minorEastAsia" w:cstheme="minorEastAsia"/>
                <w:sz w:val="24"/>
                <w:szCs w:val="24"/>
              </w:rPr>
            </w:pPr>
            <w:r>
              <w:rPr>
                <w:rFonts w:ascii="宋体" w:hAnsi="宋体" w:hint="eastAsia"/>
                <w:sz w:val="24"/>
              </w:rPr>
              <w:t>较好4分</w:t>
            </w:r>
          </w:p>
        </w:tc>
        <w:tc>
          <w:tcPr>
            <w:tcW w:w="752" w:type="dxa"/>
            <w:gridSpan w:val="2"/>
            <w:vAlign w:val="center"/>
          </w:tcPr>
          <w:p w:rsidR="00333197" w:rsidRDefault="00333197" w:rsidP="007E4BAE">
            <w:pPr>
              <w:jc w:val="center"/>
              <w:rPr>
                <w:rFonts w:asciiTheme="minorEastAsia" w:hAnsiTheme="minorEastAsia" w:cstheme="minorEastAsia"/>
                <w:sz w:val="24"/>
                <w:szCs w:val="24"/>
              </w:rPr>
            </w:pPr>
            <w:r>
              <w:rPr>
                <w:rFonts w:ascii="宋体" w:hAnsi="宋体" w:hint="eastAsia"/>
                <w:sz w:val="24"/>
              </w:rPr>
              <w:t>一般3分</w:t>
            </w:r>
          </w:p>
        </w:tc>
        <w:tc>
          <w:tcPr>
            <w:tcW w:w="755" w:type="dxa"/>
            <w:vAlign w:val="center"/>
          </w:tcPr>
          <w:p w:rsidR="00333197" w:rsidRDefault="00333197" w:rsidP="007E4BAE">
            <w:pPr>
              <w:jc w:val="center"/>
              <w:rPr>
                <w:rFonts w:asciiTheme="minorEastAsia" w:hAnsiTheme="minorEastAsia" w:cstheme="minorEastAsia"/>
                <w:sz w:val="24"/>
              </w:rPr>
            </w:pPr>
            <w:r>
              <w:rPr>
                <w:rFonts w:asciiTheme="minorEastAsia" w:hAnsiTheme="minorEastAsia" w:cstheme="minorEastAsia" w:hint="eastAsia"/>
                <w:sz w:val="24"/>
              </w:rPr>
              <w:t>差</w:t>
            </w:r>
          </w:p>
          <w:p w:rsidR="00333197" w:rsidRDefault="00333197" w:rsidP="007E4BAE">
            <w:pPr>
              <w:jc w:val="center"/>
              <w:rPr>
                <w:rFonts w:asciiTheme="minorEastAsia" w:hAnsiTheme="minorEastAsia" w:cstheme="minorEastAsia"/>
                <w:sz w:val="24"/>
                <w:szCs w:val="24"/>
              </w:rPr>
            </w:pPr>
            <w:r>
              <w:rPr>
                <w:rFonts w:asciiTheme="minorEastAsia" w:hAnsiTheme="minorEastAsia" w:cstheme="minorEastAsia" w:hint="eastAsia"/>
                <w:sz w:val="24"/>
              </w:rPr>
              <w:t>2分</w:t>
            </w:r>
          </w:p>
        </w:tc>
      </w:tr>
      <w:tr w:rsidR="00333197" w:rsidTr="007E4BAE">
        <w:trPr>
          <w:trHeight w:val="186"/>
        </w:trPr>
        <w:tc>
          <w:tcPr>
            <w:tcW w:w="361" w:type="dxa"/>
            <w:vMerge w:val="restart"/>
          </w:tcPr>
          <w:p w:rsidR="00333197" w:rsidRDefault="00333197" w:rsidP="007E4BAE">
            <w:pPr>
              <w:rPr>
                <w:rFonts w:asciiTheme="minorEastAsia" w:hAnsiTheme="minorEastAsia" w:cstheme="minorEastAsia"/>
                <w:sz w:val="24"/>
                <w:szCs w:val="24"/>
              </w:rPr>
            </w:pPr>
            <w:r>
              <w:rPr>
                <w:rFonts w:asciiTheme="minorEastAsia" w:hAnsiTheme="minorEastAsia" w:cstheme="minorEastAsia" w:hint="eastAsia"/>
                <w:sz w:val="24"/>
                <w:szCs w:val="24"/>
              </w:rPr>
              <w:t>教学内容</w:t>
            </w:r>
          </w:p>
        </w:tc>
        <w:tc>
          <w:tcPr>
            <w:tcW w:w="4432" w:type="dxa"/>
            <w:gridSpan w:val="4"/>
          </w:tcPr>
          <w:p w:rsidR="00333197" w:rsidRDefault="00333197" w:rsidP="007E4BAE">
            <w:pPr>
              <w:spacing w:line="300" w:lineRule="exact"/>
              <w:rPr>
                <w:rFonts w:asciiTheme="minorEastAsia" w:hAnsiTheme="minorEastAsia" w:cstheme="minorEastAsia"/>
                <w:sz w:val="24"/>
                <w:szCs w:val="24"/>
              </w:rPr>
            </w:pPr>
            <w:r>
              <w:rPr>
                <w:rFonts w:asciiTheme="minorEastAsia" w:hAnsiTheme="minorEastAsia" w:cstheme="minorEastAsia" w:hint="eastAsia"/>
                <w:sz w:val="24"/>
                <w:szCs w:val="24"/>
              </w:rPr>
              <w:t>目标设置全面、具体、重难点突出</w:t>
            </w:r>
          </w:p>
        </w:tc>
        <w:tc>
          <w:tcPr>
            <w:tcW w:w="718" w:type="dxa"/>
            <w:gridSpan w:val="2"/>
          </w:tcPr>
          <w:p w:rsidR="00333197" w:rsidRDefault="00333197" w:rsidP="007E4BAE">
            <w:pPr>
              <w:jc w:val="center"/>
              <w:rPr>
                <w:rFonts w:asciiTheme="minorEastAsia" w:hAnsiTheme="minorEastAsia" w:cstheme="minorEastAsia"/>
                <w:sz w:val="24"/>
                <w:szCs w:val="24"/>
              </w:rPr>
            </w:pPr>
            <w:r>
              <w:rPr>
                <w:rFonts w:asciiTheme="minorEastAsia" w:hAnsiTheme="minorEastAsia" w:cstheme="minorEastAsia" w:hint="eastAsia"/>
                <w:sz w:val="24"/>
                <w:szCs w:val="24"/>
              </w:rPr>
              <w:t>5</w:t>
            </w:r>
          </w:p>
        </w:tc>
        <w:tc>
          <w:tcPr>
            <w:tcW w:w="752" w:type="dxa"/>
            <w:gridSpan w:val="2"/>
          </w:tcPr>
          <w:p w:rsidR="00333197" w:rsidRDefault="00333197" w:rsidP="007E4BAE">
            <w:pPr>
              <w:rPr>
                <w:rFonts w:asciiTheme="minorEastAsia" w:hAnsiTheme="minorEastAsia" w:cstheme="minorEastAsia"/>
                <w:sz w:val="24"/>
                <w:szCs w:val="24"/>
              </w:rPr>
            </w:pPr>
          </w:p>
        </w:tc>
        <w:tc>
          <w:tcPr>
            <w:tcW w:w="752" w:type="dxa"/>
          </w:tcPr>
          <w:p w:rsidR="00333197" w:rsidRDefault="00333197" w:rsidP="007E4BAE">
            <w:pPr>
              <w:rPr>
                <w:rFonts w:asciiTheme="minorEastAsia" w:hAnsiTheme="minorEastAsia" w:cstheme="minorEastAsia"/>
                <w:sz w:val="24"/>
                <w:szCs w:val="24"/>
              </w:rPr>
            </w:pPr>
          </w:p>
        </w:tc>
        <w:tc>
          <w:tcPr>
            <w:tcW w:w="752" w:type="dxa"/>
            <w:gridSpan w:val="2"/>
          </w:tcPr>
          <w:p w:rsidR="00333197" w:rsidRDefault="00333197" w:rsidP="007E4BAE">
            <w:pPr>
              <w:rPr>
                <w:rFonts w:asciiTheme="minorEastAsia" w:hAnsiTheme="minorEastAsia" w:cstheme="minorEastAsia"/>
                <w:sz w:val="24"/>
                <w:szCs w:val="24"/>
              </w:rPr>
            </w:pPr>
          </w:p>
        </w:tc>
        <w:tc>
          <w:tcPr>
            <w:tcW w:w="755" w:type="dxa"/>
          </w:tcPr>
          <w:p w:rsidR="00333197" w:rsidRDefault="00333197" w:rsidP="007E4BAE">
            <w:pPr>
              <w:rPr>
                <w:rFonts w:asciiTheme="minorEastAsia" w:hAnsiTheme="minorEastAsia" w:cstheme="minorEastAsia"/>
                <w:sz w:val="24"/>
                <w:szCs w:val="24"/>
              </w:rPr>
            </w:pPr>
          </w:p>
        </w:tc>
      </w:tr>
      <w:tr w:rsidR="00333197" w:rsidTr="007E4BAE">
        <w:trPr>
          <w:trHeight w:val="186"/>
        </w:trPr>
        <w:tc>
          <w:tcPr>
            <w:tcW w:w="361" w:type="dxa"/>
            <w:vMerge/>
          </w:tcPr>
          <w:p w:rsidR="00333197" w:rsidRDefault="00333197" w:rsidP="007E4BAE"/>
        </w:tc>
        <w:tc>
          <w:tcPr>
            <w:tcW w:w="4432" w:type="dxa"/>
            <w:gridSpan w:val="4"/>
          </w:tcPr>
          <w:p w:rsidR="00333197" w:rsidRDefault="00333197" w:rsidP="007E4BAE">
            <w:pPr>
              <w:spacing w:line="300" w:lineRule="exact"/>
              <w:rPr>
                <w:rFonts w:asciiTheme="minorEastAsia" w:hAnsiTheme="minorEastAsia" w:cstheme="minorEastAsia"/>
                <w:sz w:val="24"/>
                <w:szCs w:val="24"/>
              </w:rPr>
            </w:pPr>
            <w:r>
              <w:rPr>
                <w:rFonts w:asciiTheme="minorEastAsia" w:hAnsiTheme="minorEastAsia" w:cstheme="minorEastAsia" w:hint="eastAsia"/>
                <w:sz w:val="24"/>
                <w:szCs w:val="24"/>
              </w:rPr>
              <w:t>符合社会主义核心价值观要求</w:t>
            </w:r>
          </w:p>
        </w:tc>
        <w:tc>
          <w:tcPr>
            <w:tcW w:w="718" w:type="dxa"/>
            <w:gridSpan w:val="2"/>
          </w:tcPr>
          <w:p w:rsidR="00333197" w:rsidRDefault="00333197" w:rsidP="007E4BAE">
            <w:pPr>
              <w:jc w:val="center"/>
              <w:rPr>
                <w:rFonts w:asciiTheme="minorEastAsia" w:hAnsiTheme="minorEastAsia" w:cstheme="minorEastAsia"/>
                <w:sz w:val="24"/>
                <w:szCs w:val="24"/>
              </w:rPr>
            </w:pPr>
            <w:r>
              <w:rPr>
                <w:rFonts w:asciiTheme="minorEastAsia" w:hAnsiTheme="minorEastAsia" w:cstheme="minorEastAsia" w:hint="eastAsia"/>
                <w:sz w:val="24"/>
                <w:szCs w:val="24"/>
              </w:rPr>
              <w:t>5</w:t>
            </w:r>
          </w:p>
        </w:tc>
        <w:tc>
          <w:tcPr>
            <w:tcW w:w="752" w:type="dxa"/>
            <w:gridSpan w:val="2"/>
          </w:tcPr>
          <w:p w:rsidR="00333197" w:rsidRDefault="00333197" w:rsidP="007E4BAE">
            <w:pPr>
              <w:rPr>
                <w:rFonts w:asciiTheme="minorEastAsia" w:hAnsiTheme="minorEastAsia" w:cstheme="minorEastAsia"/>
                <w:sz w:val="24"/>
                <w:szCs w:val="24"/>
              </w:rPr>
            </w:pPr>
          </w:p>
        </w:tc>
        <w:tc>
          <w:tcPr>
            <w:tcW w:w="752" w:type="dxa"/>
          </w:tcPr>
          <w:p w:rsidR="00333197" w:rsidRDefault="00333197" w:rsidP="007E4BAE">
            <w:pPr>
              <w:rPr>
                <w:rFonts w:asciiTheme="minorEastAsia" w:hAnsiTheme="minorEastAsia" w:cstheme="minorEastAsia"/>
                <w:sz w:val="24"/>
                <w:szCs w:val="24"/>
              </w:rPr>
            </w:pPr>
          </w:p>
        </w:tc>
        <w:tc>
          <w:tcPr>
            <w:tcW w:w="752" w:type="dxa"/>
            <w:gridSpan w:val="2"/>
          </w:tcPr>
          <w:p w:rsidR="00333197" w:rsidRDefault="00333197" w:rsidP="007E4BAE">
            <w:pPr>
              <w:rPr>
                <w:rFonts w:asciiTheme="minorEastAsia" w:hAnsiTheme="minorEastAsia" w:cstheme="minorEastAsia"/>
                <w:sz w:val="24"/>
                <w:szCs w:val="24"/>
              </w:rPr>
            </w:pPr>
          </w:p>
        </w:tc>
        <w:tc>
          <w:tcPr>
            <w:tcW w:w="755" w:type="dxa"/>
          </w:tcPr>
          <w:p w:rsidR="00333197" w:rsidRDefault="00333197" w:rsidP="007E4BAE">
            <w:pPr>
              <w:rPr>
                <w:rFonts w:asciiTheme="minorEastAsia" w:hAnsiTheme="minorEastAsia" w:cstheme="minorEastAsia"/>
                <w:sz w:val="24"/>
                <w:szCs w:val="24"/>
              </w:rPr>
            </w:pPr>
          </w:p>
        </w:tc>
      </w:tr>
      <w:tr w:rsidR="00333197" w:rsidTr="007E4BAE">
        <w:trPr>
          <w:trHeight w:val="180"/>
        </w:trPr>
        <w:tc>
          <w:tcPr>
            <w:tcW w:w="361" w:type="dxa"/>
            <w:vMerge/>
          </w:tcPr>
          <w:p w:rsidR="00333197" w:rsidRDefault="00333197" w:rsidP="007E4BAE">
            <w:pPr>
              <w:rPr>
                <w:rFonts w:asciiTheme="minorEastAsia" w:hAnsiTheme="minorEastAsia" w:cstheme="minorEastAsia"/>
                <w:sz w:val="24"/>
                <w:szCs w:val="24"/>
              </w:rPr>
            </w:pPr>
          </w:p>
        </w:tc>
        <w:tc>
          <w:tcPr>
            <w:tcW w:w="4432" w:type="dxa"/>
            <w:gridSpan w:val="4"/>
          </w:tcPr>
          <w:p w:rsidR="00333197" w:rsidRDefault="00333197" w:rsidP="007E4BAE">
            <w:pPr>
              <w:spacing w:line="300" w:lineRule="exact"/>
              <w:rPr>
                <w:rFonts w:asciiTheme="minorEastAsia" w:hAnsiTheme="minorEastAsia" w:cstheme="minorEastAsia"/>
                <w:sz w:val="24"/>
                <w:szCs w:val="24"/>
              </w:rPr>
            </w:pPr>
            <w:r>
              <w:rPr>
                <w:rFonts w:asciiTheme="minorEastAsia" w:hAnsiTheme="minorEastAsia" w:cstheme="minorEastAsia" w:hint="eastAsia"/>
                <w:sz w:val="24"/>
                <w:szCs w:val="24"/>
              </w:rPr>
              <w:t>教学内容安排合理，时间分配得当</w:t>
            </w:r>
          </w:p>
        </w:tc>
        <w:tc>
          <w:tcPr>
            <w:tcW w:w="718" w:type="dxa"/>
            <w:gridSpan w:val="2"/>
          </w:tcPr>
          <w:p w:rsidR="00333197" w:rsidRDefault="00333197" w:rsidP="007E4BAE">
            <w:pPr>
              <w:jc w:val="center"/>
              <w:rPr>
                <w:rFonts w:asciiTheme="minorEastAsia" w:hAnsiTheme="minorEastAsia" w:cstheme="minorEastAsia"/>
                <w:sz w:val="24"/>
                <w:szCs w:val="24"/>
              </w:rPr>
            </w:pPr>
            <w:r>
              <w:rPr>
                <w:rFonts w:asciiTheme="minorEastAsia" w:hAnsiTheme="minorEastAsia" w:cstheme="minorEastAsia" w:hint="eastAsia"/>
                <w:sz w:val="24"/>
                <w:szCs w:val="24"/>
              </w:rPr>
              <w:t>5</w:t>
            </w:r>
          </w:p>
        </w:tc>
        <w:tc>
          <w:tcPr>
            <w:tcW w:w="752" w:type="dxa"/>
            <w:gridSpan w:val="2"/>
          </w:tcPr>
          <w:p w:rsidR="00333197" w:rsidRDefault="00333197" w:rsidP="007E4BAE">
            <w:pPr>
              <w:rPr>
                <w:rFonts w:asciiTheme="minorEastAsia" w:hAnsiTheme="minorEastAsia" w:cstheme="minorEastAsia"/>
                <w:sz w:val="24"/>
                <w:szCs w:val="24"/>
              </w:rPr>
            </w:pPr>
          </w:p>
        </w:tc>
        <w:tc>
          <w:tcPr>
            <w:tcW w:w="752" w:type="dxa"/>
          </w:tcPr>
          <w:p w:rsidR="00333197" w:rsidRDefault="00333197" w:rsidP="007E4BAE">
            <w:pPr>
              <w:rPr>
                <w:rFonts w:asciiTheme="minorEastAsia" w:hAnsiTheme="minorEastAsia" w:cstheme="minorEastAsia"/>
                <w:sz w:val="24"/>
                <w:szCs w:val="24"/>
              </w:rPr>
            </w:pPr>
          </w:p>
        </w:tc>
        <w:tc>
          <w:tcPr>
            <w:tcW w:w="752" w:type="dxa"/>
            <w:gridSpan w:val="2"/>
          </w:tcPr>
          <w:p w:rsidR="00333197" w:rsidRDefault="00333197" w:rsidP="007E4BAE">
            <w:pPr>
              <w:rPr>
                <w:rFonts w:asciiTheme="minorEastAsia" w:hAnsiTheme="minorEastAsia" w:cstheme="minorEastAsia"/>
                <w:sz w:val="24"/>
                <w:szCs w:val="24"/>
              </w:rPr>
            </w:pPr>
          </w:p>
        </w:tc>
        <w:tc>
          <w:tcPr>
            <w:tcW w:w="755" w:type="dxa"/>
          </w:tcPr>
          <w:p w:rsidR="00333197" w:rsidRDefault="00333197" w:rsidP="007E4BAE">
            <w:pPr>
              <w:rPr>
                <w:rFonts w:asciiTheme="minorEastAsia" w:hAnsiTheme="minorEastAsia" w:cstheme="minorEastAsia"/>
                <w:sz w:val="24"/>
                <w:szCs w:val="24"/>
              </w:rPr>
            </w:pPr>
          </w:p>
        </w:tc>
      </w:tr>
      <w:tr w:rsidR="00333197" w:rsidTr="007E4BAE">
        <w:trPr>
          <w:trHeight w:val="323"/>
        </w:trPr>
        <w:tc>
          <w:tcPr>
            <w:tcW w:w="361" w:type="dxa"/>
            <w:vMerge/>
          </w:tcPr>
          <w:p w:rsidR="00333197" w:rsidRDefault="00333197" w:rsidP="007E4BAE">
            <w:pPr>
              <w:rPr>
                <w:rFonts w:asciiTheme="minorEastAsia" w:hAnsiTheme="minorEastAsia" w:cstheme="minorEastAsia"/>
                <w:sz w:val="24"/>
                <w:szCs w:val="24"/>
              </w:rPr>
            </w:pPr>
          </w:p>
        </w:tc>
        <w:tc>
          <w:tcPr>
            <w:tcW w:w="4432" w:type="dxa"/>
            <w:gridSpan w:val="4"/>
          </w:tcPr>
          <w:p w:rsidR="00333197" w:rsidRDefault="00333197" w:rsidP="007E4BAE">
            <w:pPr>
              <w:spacing w:line="300" w:lineRule="exact"/>
              <w:rPr>
                <w:rFonts w:asciiTheme="minorEastAsia" w:hAnsiTheme="minorEastAsia" w:cstheme="minorEastAsia"/>
                <w:sz w:val="24"/>
                <w:szCs w:val="24"/>
              </w:rPr>
            </w:pPr>
            <w:r>
              <w:rPr>
                <w:rFonts w:asciiTheme="minorEastAsia" w:hAnsiTheme="minorEastAsia" w:cstheme="minorEastAsia" w:hint="eastAsia"/>
                <w:sz w:val="24"/>
                <w:szCs w:val="24"/>
              </w:rPr>
              <w:t>阐述准确，讲授透彻，条理清晰</w:t>
            </w:r>
          </w:p>
        </w:tc>
        <w:tc>
          <w:tcPr>
            <w:tcW w:w="718" w:type="dxa"/>
            <w:gridSpan w:val="2"/>
          </w:tcPr>
          <w:p w:rsidR="00333197" w:rsidRDefault="00333197" w:rsidP="007E4BAE">
            <w:pPr>
              <w:jc w:val="center"/>
              <w:rPr>
                <w:rFonts w:asciiTheme="minorEastAsia" w:hAnsiTheme="minorEastAsia" w:cstheme="minorEastAsia"/>
                <w:sz w:val="24"/>
                <w:szCs w:val="24"/>
              </w:rPr>
            </w:pPr>
            <w:r>
              <w:rPr>
                <w:rFonts w:asciiTheme="minorEastAsia" w:hAnsiTheme="minorEastAsia" w:cstheme="minorEastAsia" w:hint="eastAsia"/>
                <w:sz w:val="24"/>
                <w:szCs w:val="24"/>
              </w:rPr>
              <w:t>5</w:t>
            </w:r>
          </w:p>
        </w:tc>
        <w:tc>
          <w:tcPr>
            <w:tcW w:w="752" w:type="dxa"/>
            <w:gridSpan w:val="2"/>
          </w:tcPr>
          <w:p w:rsidR="00333197" w:rsidRDefault="00333197" w:rsidP="007E4BAE">
            <w:pPr>
              <w:rPr>
                <w:rFonts w:asciiTheme="minorEastAsia" w:hAnsiTheme="minorEastAsia" w:cstheme="minorEastAsia"/>
                <w:sz w:val="24"/>
                <w:szCs w:val="24"/>
              </w:rPr>
            </w:pPr>
          </w:p>
        </w:tc>
        <w:tc>
          <w:tcPr>
            <w:tcW w:w="752" w:type="dxa"/>
          </w:tcPr>
          <w:p w:rsidR="00333197" w:rsidRDefault="00333197" w:rsidP="007E4BAE">
            <w:pPr>
              <w:rPr>
                <w:rFonts w:asciiTheme="minorEastAsia" w:hAnsiTheme="minorEastAsia" w:cstheme="minorEastAsia"/>
                <w:sz w:val="24"/>
                <w:szCs w:val="24"/>
              </w:rPr>
            </w:pPr>
          </w:p>
        </w:tc>
        <w:tc>
          <w:tcPr>
            <w:tcW w:w="752" w:type="dxa"/>
            <w:gridSpan w:val="2"/>
          </w:tcPr>
          <w:p w:rsidR="00333197" w:rsidRDefault="00333197" w:rsidP="007E4BAE">
            <w:pPr>
              <w:rPr>
                <w:rFonts w:asciiTheme="minorEastAsia" w:hAnsiTheme="minorEastAsia" w:cstheme="minorEastAsia"/>
                <w:sz w:val="24"/>
                <w:szCs w:val="24"/>
              </w:rPr>
            </w:pPr>
          </w:p>
        </w:tc>
        <w:tc>
          <w:tcPr>
            <w:tcW w:w="755" w:type="dxa"/>
          </w:tcPr>
          <w:p w:rsidR="00333197" w:rsidRDefault="00333197" w:rsidP="007E4BAE">
            <w:pPr>
              <w:rPr>
                <w:rFonts w:asciiTheme="minorEastAsia" w:hAnsiTheme="minorEastAsia" w:cstheme="minorEastAsia"/>
                <w:sz w:val="24"/>
                <w:szCs w:val="24"/>
              </w:rPr>
            </w:pPr>
          </w:p>
        </w:tc>
      </w:tr>
      <w:tr w:rsidR="00333197" w:rsidTr="007E4BAE">
        <w:trPr>
          <w:trHeight w:val="376"/>
        </w:trPr>
        <w:tc>
          <w:tcPr>
            <w:tcW w:w="361" w:type="dxa"/>
            <w:vMerge w:val="restart"/>
          </w:tcPr>
          <w:p w:rsidR="00333197" w:rsidRDefault="00333197" w:rsidP="007E4BAE">
            <w:pPr>
              <w:rPr>
                <w:rFonts w:asciiTheme="minorEastAsia" w:hAnsiTheme="minorEastAsia" w:cstheme="minorEastAsia"/>
                <w:sz w:val="24"/>
                <w:szCs w:val="24"/>
              </w:rPr>
            </w:pPr>
          </w:p>
          <w:p w:rsidR="00333197" w:rsidRDefault="00333197" w:rsidP="007E4BAE">
            <w:pPr>
              <w:rPr>
                <w:rFonts w:asciiTheme="minorEastAsia" w:hAnsiTheme="minorEastAsia" w:cstheme="minorEastAsia"/>
                <w:sz w:val="24"/>
                <w:szCs w:val="24"/>
              </w:rPr>
            </w:pPr>
          </w:p>
          <w:p w:rsidR="00333197" w:rsidRDefault="00333197" w:rsidP="007E4BAE">
            <w:pPr>
              <w:rPr>
                <w:rFonts w:asciiTheme="minorEastAsia" w:hAnsiTheme="minorEastAsia" w:cstheme="minorEastAsia"/>
                <w:sz w:val="24"/>
                <w:szCs w:val="24"/>
              </w:rPr>
            </w:pPr>
            <w:r>
              <w:rPr>
                <w:rFonts w:asciiTheme="minorEastAsia" w:hAnsiTheme="minorEastAsia" w:cstheme="minorEastAsia" w:hint="eastAsia"/>
                <w:sz w:val="24"/>
                <w:szCs w:val="24"/>
              </w:rPr>
              <w:t>教学过程</w:t>
            </w:r>
          </w:p>
        </w:tc>
        <w:tc>
          <w:tcPr>
            <w:tcW w:w="4432" w:type="dxa"/>
            <w:gridSpan w:val="4"/>
          </w:tcPr>
          <w:p w:rsidR="00333197" w:rsidRDefault="00333197" w:rsidP="007E4BAE">
            <w:pPr>
              <w:spacing w:line="300" w:lineRule="exact"/>
              <w:rPr>
                <w:rFonts w:asciiTheme="minorEastAsia" w:hAnsiTheme="minorEastAsia" w:cstheme="minorEastAsia"/>
                <w:sz w:val="24"/>
                <w:szCs w:val="24"/>
              </w:rPr>
            </w:pPr>
            <w:r>
              <w:rPr>
                <w:rFonts w:asciiTheme="minorEastAsia" w:hAnsiTheme="minorEastAsia" w:cstheme="minorEastAsia" w:hint="eastAsia"/>
                <w:sz w:val="24"/>
                <w:szCs w:val="24"/>
              </w:rPr>
              <w:t>导入自然，生动，能有效引起学生学习兴趣</w:t>
            </w:r>
          </w:p>
        </w:tc>
        <w:tc>
          <w:tcPr>
            <w:tcW w:w="718" w:type="dxa"/>
            <w:gridSpan w:val="2"/>
          </w:tcPr>
          <w:p w:rsidR="00333197" w:rsidRDefault="00333197" w:rsidP="007E4BAE">
            <w:pPr>
              <w:jc w:val="center"/>
              <w:rPr>
                <w:rFonts w:asciiTheme="minorEastAsia" w:hAnsiTheme="minorEastAsia" w:cstheme="minorEastAsia"/>
                <w:sz w:val="24"/>
                <w:szCs w:val="24"/>
              </w:rPr>
            </w:pPr>
            <w:r>
              <w:rPr>
                <w:rFonts w:asciiTheme="minorEastAsia" w:hAnsiTheme="minorEastAsia" w:cstheme="minorEastAsia" w:hint="eastAsia"/>
                <w:sz w:val="24"/>
                <w:szCs w:val="24"/>
              </w:rPr>
              <w:t>5</w:t>
            </w:r>
          </w:p>
        </w:tc>
        <w:tc>
          <w:tcPr>
            <w:tcW w:w="752" w:type="dxa"/>
            <w:gridSpan w:val="2"/>
          </w:tcPr>
          <w:p w:rsidR="00333197" w:rsidRDefault="00333197" w:rsidP="007E4BAE">
            <w:pPr>
              <w:rPr>
                <w:rFonts w:asciiTheme="minorEastAsia" w:hAnsiTheme="minorEastAsia" w:cstheme="minorEastAsia"/>
                <w:sz w:val="24"/>
                <w:szCs w:val="24"/>
              </w:rPr>
            </w:pPr>
          </w:p>
        </w:tc>
        <w:tc>
          <w:tcPr>
            <w:tcW w:w="752" w:type="dxa"/>
          </w:tcPr>
          <w:p w:rsidR="00333197" w:rsidRDefault="00333197" w:rsidP="007E4BAE">
            <w:pPr>
              <w:rPr>
                <w:rFonts w:asciiTheme="minorEastAsia" w:hAnsiTheme="minorEastAsia" w:cstheme="minorEastAsia"/>
                <w:sz w:val="24"/>
                <w:szCs w:val="24"/>
              </w:rPr>
            </w:pPr>
          </w:p>
        </w:tc>
        <w:tc>
          <w:tcPr>
            <w:tcW w:w="752" w:type="dxa"/>
            <w:gridSpan w:val="2"/>
          </w:tcPr>
          <w:p w:rsidR="00333197" w:rsidRDefault="00333197" w:rsidP="007E4BAE">
            <w:pPr>
              <w:rPr>
                <w:rFonts w:asciiTheme="minorEastAsia" w:hAnsiTheme="minorEastAsia" w:cstheme="minorEastAsia"/>
                <w:sz w:val="24"/>
                <w:szCs w:val="24"/>
              </w:rPr>
            </w:pPr>
          </w:p>
        </w:tc>
        <w:tc>
          <w:tcPr>
            <w:tcW w:w="755" w:type="dxa"/>
          </w:tcPr>
          <w:p w:rsidR="00333197" w:rsidRDefault="00333197" w:rsidP="007E4BAE">
            <w:pPr>
              <w:rPr>
                <w:rFonts w:asciiTheme="minorEastAsia" w:hAnsiTheme="minorEastAsia" w:cstheme="minorEastAsia"/>
                <w:sz w:val="24"/>
                <w:szCs w:val="24"/>
              </w:rPr>
            </w:pPr>
          </w:p>
        </w:tc>
      </w:tr>
      <w:tr w:rsidR="00333197" w:rsidTr="007E4BAE">
        <w:trPr>
          <w:trHeight w:val="269"/>
        </w:trPr>
        <w:tc>
          <w:tcPr>
            <w:tcW w:w="361" w:type="dxa"/>
            <w:vMerge/>
          </w:tcPr>
          <w:p w:rsidR="00333197" w:rsidRDefault="00333197" w:rsidP="007E4BAE">
            <w:pPr>
              <w:rPr>
                <w:rFonts w:asciiTheme="minorEastAsia" w:hAnsiTheme="minorEastAsia" w:cstheme="minorEastAsia"/>
                <w:sz w:val="24"/>
                <w:szCs w:val="24"/>
              </w:rPr>
            </w:pPr>
          </w:p>
        </w:tc>
        <w:tc>
          <w:tcPr>
            <w:tcW w:w="4432" w:type="dxa"/>
            <w:gridSpan w:val="4"/>
          </w:tcPr>
          <w:p w:rsidR="00333197" w:rsidRDefault="00333197" w:rsidP="007E4BAE">
            <w:pPr>
              <w:spacing w:line="300" w:lineRule="exact"/>
              <w:rPr>
                <w:rFonts w:asciiTheme="minorEastAsia" w:hAnsiTheme="minorEastAsia" w:cstheme="minorEastAsia"/>
                <w:sz w:val="24"/>
                <w:szCs w:val="24"/>
              </w:rPr>
            </w:pPr>
            <w:r>
              <w:rPr>
                <w:rFonts w:asciiTheme="minorEastAsia" w:hAnsiTheme="minorEastAsia" w:cstheme="minorEastAsia" w:hint="eastAsia"/>
                <w:sz w:val="24"/>
                <w:szCs w:val="24"/>
              </w:rPr>
              <w:t>教学环节环环相扣，过渡自然</w:t>
            </w:r>
          </w:p>
        </w:tc>
        <w:tc>
          <w:tcPr>
            <w:tcW w:w="718" w:type="dxa"/>
            <w:gridSpan w:val="2"/>
          </w:tcPr>
          <w:p w:rsidR="00333197" w:rsidRDefault="00333197" w:rsidP="007E4BAE">
            <w:pPr>
              <w:jc w:val="center"/>
              <w:rPr>
                <w:rFonts w:asciiTheme="minorEastAsia" w:hAnsiTheme="minorEastAsia" w:cstheme="minorEastAsia"/>
                <w:sz w:val="24"/>
                <w:szCs w:val="24"/>
              </w:rPr>
            </w:pPr>
            <w:r>
              <w:rPr>
                <w:rFonts w:asciiTheme="minorEastAsia" w:hAnsiTheme="minorEastAsia" w:cstheme="minorEastAsia" w:hint="eastAsia"/>
                <w:sz w:val="24"/>
                <w:szCs w:val="24"/>
              </w:rPr>
              <w:t>5</w:t>
            </w:r>
          </w:p>
        </w:tc>
        <w:tc>
          <w:tcPr>
            <w:tcW w:w="752" w:type="dxa"/>
            <w:gridSpan w:val="2"/>
          </w:tcPr>
          <w:p w:rsidR="00333197" w:rsidRDefault="00333197" w:rsidP="007E4BAE">
            <w:pPr>
              <w:rPr>
                <w:rFonts w:asciiTheme="minorEastAsia" w:hAnsiTheme="minorEastAsia" w:cstheme="minorEastAsia"/>
                <w:sz w:val="24"/>
                <w:szCs w:val="24"/>
              </w:rPr>
            </w:pPr>
          </w:p>
        </w:tc>
        <w:tc>
          <w:tcPr>
            <w:tcW w:w="752" w:type="dxa"/>
          </w:tcPr>
          <w:p w:rsidR="00333197" w:rsidRDefault="00333197" w:rsidP="007E4BAE">
            <w:pPr>
              <w:rPr>
                <w:rFonts w:asciiTheme="minorEastAsia" w:hAnsiTheme="minorEastAsia" w:cstheme="minorEastAsia"/>
                <w:sz w:val="24"/>
                <w:szCs w:val="24"/>
              </w:rPr>
            </w:pPr>
          </w:p>
        </w:tc>
        <w:tc>
          <w:tcPr>
            <w:tcW w:w="752" w:type="dxa"/>
            <w:gridSpan w:val="2"/>
          </w:tcPr>
          <w:p w:rsidR="00333197" w:rsidRDefault="00333197" w:rsidP="007E4BAE">
            <w:pPr>
              <w:rPr>
                <w:rFonts w:asciiTheme="minorEastAsia" w:hAnsiTheme="minorEastAsia" w:cstheme="minorEastAsia"/>
                <w:sz w:val="24"/>
                <w:szCs w:val="24"/>
              </w:rPr>
            </w:pPr>
          </w:p>
        </w:tc>
        <w:tc>
          <w:tcPr>
            <w:tcW w:w="755" w:type="dxa"/>
          </w:tcPr>
          <w:p w:rsidR="00333197" w:rsidRDefault="00333197" w:rsidP="007E4BAE">
            <w:pPr>
              <w:rPr>
                <w:rFonts w:asciiTheme="minorEastAsia" w:hAnsiTheme="minorEastAsia" w:cstheme="minorEastAsia"/>
                <w:sz w:val="24"/>
                <w:szCs w:val="24"/>
              </w:rPr>
            </w:pPr>
          </w:p>
        </w:tc>
      </w:tr>
      <w:tr w:rsidR="00333197" w:rsidTr="007E4BAE">
        <w:trPr>
          <w:trHeight w:val="379"/>
        </w:trPr>
        <w:tc>
          <w:tcPr>
            <w:tcW w:w="361" w:type="dxa"/>
            <w:vMerge/>
          </w:tcPr>
          <w:p w:rsidR="00333197" w:rsidRDefault="00333197" w:rsidP="007E4BAE">
            <w:pPr>
              <w:rPr>
                <w:rFonts w:asciiTheme="minorEastAsia" w:hAnsiTheme="minorEastAsia" w:cstheme="minorEastAsia"/>
                <w:sz w:val="24"/>
                <w:szCs w:val="24"/>
              </w:rPr>
            </w:pPr>
          </w:p>
        </w:tc>
        <w:tc>
          <w:tcPr>
            <w:tcW w:w="4432" w:type="dxa"/>
            <w:gridSpan w:val="4"/>
          </w:tcPr>
          <w:p w:rsidR="00333197" w:rsidRDefault="00333197" w:rsidP="007E4BAE">
            <w:pPr>
              <w:spacing w:line="300" w:lineRule="exact"/>
              <w:rPr>
                <w:rFonts w:asciiTheme="minorEastAsia" w:hAnsiTheme="minorEastAsia" w:cstheme="minorEastAsia"/>
                <w:sz w:val="24"/>
                <w:szCs w:val="24"/>
              </w:rPr>
            </w:pPr>
            <w:r>
              <w:rPr>
                <w:rFonts w:asciiTheme="minorEastAsia" w:hAnsiTheme="minorEastAsia" w:cstheme="minorEastAsia" w:hint="eastAsia"/>
                <w:sz w:val="24"/>
                <w:szCs w:val="24"/>
              </w:rPr>
              <w:t>启发学生思维，注重学生能力培养</w:t>
            </w:r>
          </w:p>
        </w:tc>
        <w:tc>
          <w:tcPr>
            <w:tcW w:w="718" w:type="dxa"/>
            <w:gridSpan w:val="2"/>
          </w:tcPr>
          <w:p w:rsidR="00333197" w:rsidRDefault="00333197" w:rsidP="007E4BAE">
            <w:pPr>
              <w:jc w:val="center"/>
              <w:rPr>
                <w:rFonts w:asciiTheme="minorEastAsia" w:hAnsiTheme="minorEastAsia" w:cstheme="minorEastAsia"/>
                <w:sz w:val="24"/>
                <w:szCs w:val="24"/>
              </w:rPr>
            </w:pPr>
            <w:r>
              <w:rPr>
                <w:rFonts w:asciiTheme="minorEastAsia" w:hAnsiTheme="minorEastAsia" w:cstheme="minorEastAsia" w:hint="eastAsia"/>
                <w:sz w:val="24"/>
                <w:szCs w:val="24"/>
              </w:rPr>
              <w:t>5</w:t>
            </w:r>
          </w:p>
        </w:tc>
        <w:tc>
          <w:tcPr>
            <w:tcW w:w="752" w:type="dxa"/>
            <w:gridSpan w:val="2"/>
          </w:tcPr>
          <w:p w:rsidR="00333197" w:rsidRDefault="00333197" w:rsidP="007E4BAE">
            <w:pPr>
              <w:rPr>
                <w:rFonts w:asciiTheme="minorEastAsia" w:hAnsiTheme="minorEastAsia" w:cstheme="minorEastAsia"/>
                <w:sz w:val="24"/>
                <w:szCs w:val="24"/>
              </w:rPr>
            </w:pPr>
          </w:p>
        </w:tc>
        <w:tc>
          <w:tcPr>
            <w:tcW w:w="752" w:type="dxa"/>
          </w:tcPr>
          <w:p w:rsidR="00333197" w:rsidRDefault="00333197" w:rsidP="007E4BAE">
            <w:pPr>
              <w:rPr>
                <w:rFonts w:asciiTheme="minorEastAsia" w:hAnsiTheme="minorEastAsia" w:cstheme="minorEastAsia"/>
                <w:sz w:val="24"/>
                <w:szCs w:val="24"/>
              </w:rPr>
            </w:pPr>
          </w:p>
        </w:tc>
        <w:tc>
          <w:tcPr>
            <w:tcW w:w="752" w:type="dxa"/>
            <w:gridSpan w:val="2"/>
          </w:tcPr>
          <w:p w:rsidR="00333197" w:rsidRDefault="00333197" w:rsidP="007E4BAE">
            <w:pPr>
              <w:rPr>
                <w:rFonts w:asciiTheme="minorEastAsia" w:hAnsiTheme="minorEastAsia" w:cstheme="minorEastAsia"/>
                <w:sz w:val="24"/>
                <w:szCs w:val="24"/>
              </w:rPr>
            </w:pPr>
          </w:p>
        </w:tc>
        <w:tc>
          <w:tcPr>
            <w:tcW w:w="755" w:type="dxa"/>
          </w:tcPr>
          <w:p w:rsidR="00333197" w:rsidRDefault="00333197" w:rsidP="007E4BAE">
            <w:pPr>
              <w:rPr>
                <w:rFonts w:asciiTheme="minorEastAsia" w:hAnsiTheme="minorEastAsia" w:cstheme="minorEastAsia"/>
                <w:sz w:val="24"/>
                <w:szCs w:val="24"/>
              </w:rPr>
            </w:pPr>
          </w:p>
        </w:tc>
      </w:tr>
      <w:tr w:rsidR="00333197" w:rsidTr="007E4BAE">
        <w:trPr>
          <w:trHeight w:val="307"/>
        </w:trPr>
        <w:tc>
          <w:tcPr>
            <w:tcW w:w="361" w:type="dxa"/>
            <w:vMerge/>
          </w:tcPr>
          <w:p w:rsidR="00333197" w:rsidRDefault="00333197" w:rsidP="007E4BAE">
            <w:pPr>
              <w:rPr>
                <w:rFonts w:asciiTheme="minorEastAsia" w:hAnsiTheme="minorEastAsia" w:cstheme="minorEastAsia"/>
                <w:sz w:val="24"/>
                <w:szCs w:val="24"/>
              </w:rPr>
            </w:pPr>
          </w:p>
        </w:tc>
        <w:tc>
          <w:tcPr>
            <w:tcW w:w="4432" w:type="dxa"/>
            <w:gridSpan w:val="4"/>
          </w:tcPr>
          <w:p w:rsidR="00333197" w:rsidRDefault="00333197" w:rsidP="007E4BAE">
            <w:pPr>
              <w:spacing w:line="300" w:lineRule="exact"/>
              <w:rPr>
                <w:rFonts w:asciiTheme="minorEastAsia" w:hAnsiTheme="minorEastAsia" w:cstheme="minorEastAsia"/>
                <w:sz w:val="24"/>
                <w:szCs w:val="24"/>
              </w:rPr>
            </w:pPr>
            <w:r>
              <w:rPr>
                <w:rFonts w:asciiTheme="minorEastAsia" w:hAnsiTheme="minorEastAsia" w:cstheme="minorEastAsia" w:hint="eastAsia"/>
                <w:sz w:val="24"/>
                <w:szCs w:val="24"/>
              </w:rPr>
              <w:t>引导学生树立正确的职业观和价值观</w:t>
            </w:r>
          </w:p>
        </w:tc>
        <w:tc>
          <w:tcPr>
            <w:tcW w:w="718" w:type="dxa"/>
            <w:gridSpan w:val="2"/>
          </w:tcPr>
          <w:p w:rsidR="00333197" w:rsidRDefault="00333197" w:rsidP="007E4BAE">
            <w:pPr>
              <w:jc w:val="center"/>
              <w:rPr>
                <w:rFonts w:asciiTheme="minorEastAsia" w:hAnsiTheme="minorEastAsia" w:cstheme="minorEastAsia"/>
                <w:sz w:val="24"/>
                <w:szCs w:val="24"/>
              </w:rPr>
            </w:pPr>
            <w:r>
              <w:rPr>
                <w:rFonts w:asciiTheme="minorEastAsia" w:hAnsiTheme="minorEastAsia" w:cstheme="minorEastAsia" w:hint="eastAsia"/>
                <w:sz w:val="24"/>
                <w:szCs w:val="24"/>
              </w:rPr>
              <w:t>5</w:t>
            </w:r>
          </w:p>
        </w:tc>
        <w:tc>
          <w:tcPr>
            <w:tcW w:w="752" w:type="dxa"/>
            <w:gridSpan w:val="2"/>
          </w:tcPr>
          <w:p w:rsidR="00333197" w:rsidRDefault="00333197" w:rsidP="007E4BAE">
            <w:pPr>
              <w:rPr>
                <w:rFonts w:asciiTheme="minorEastAsia" w:hAnsiTheme="minorEastAsia" w:cstheme="minorEastAsia"/>
                <w:sz w:val="24"/>
                <w:szCs w:val="24"/>
              </w:rPr>
            </w:pPr>
          </w:p>
        </w:tc>
        <w:tc>
          <w:tcPr>
            <w:tcW w:w="752" w:type="dxa"/>
          </w:tcPr>
          <w:p w:rsidR="00333197" w:rsidRDefault="00333197" w:rsidP="007E4BAE">
            <w:pPr>
              <w:rPr>
                <w:rFonts w:asciiTheme="minorEastAsia" w:hAnsiTheme="minorEastAsia" w:cstheme="minorEastAsia"/>
                <w:sz w:val="24"/>
                <w:szCs w:val="24"/>
              </w:rPr>
            </w:pPr>
          </w:p>
        </w:tc>
        <w:tc>
          <w:tcPr>
            <w:tcW w:w="752" w:type="dxa"/>
            <w:gridSpan w:val="2"/>
          </w:tcPr>
          <w:p w:rsidR="00333197" w:rsidRDefault="00333197" w:rsidP="007E4BAE">
            <w:pPr>
              <w:rPr>
                <w:rFonts w:asciiTheme="minorEastAsia" w:hAnsiTheme="minorEastAsia" w:cstheme="minorEastAsia"/>
                <w:sz w:val="24"/>
                <w:szCs w:val="24"/>
              </w:rPr>
            </w:pPr>
          </w:p>
        </w:tc>
        <w:tc>
          <w:tcPr>
            <w:tcW w:w="755" w:type="dxa"/>
          </w:tcPr>
          <w:p w:rsidR="00333197" w:rsidRDefault="00333197" w:rsidP="007E4BAE">
            <w:pPr>
              <w:rPr>
                <w:rFonts w:asciiTheme="minorEastAsia" w:hAnsiTheme="minorEastAsia" w:cstheme="minorEastAsia"/>
                <w:sz w:val="24"/>
                <w:szCs w:val="24"/>
              </w:rPr>
            </w:pPr>
          </w:p>
        </w:tc>
      </w:tr>
      <w:tr w:rsidR="00333197" w:rsidTr="007E4BAE">
        <w:trPr>
          <w:trHeight w:val="236"/>
        </w:trPr>
        <w:tc>
          <w:tcPr>
            <w:tcW w:w="361" w:type="dxa"/>
            <w:vMerge/>
          </w:tcPr>
          <w:p w:rsidR="00333197" w:rsidRDefault="00333197" w:rsidP="007E4BAE">
            <w:pPr>
              <w:rPr>
                <w:rFonts w:asciiTheme="minorEastAsia" w:hAnsiTheme="minorEastAsia" w:cstheme="minorEastAsia"/>
                <w:sz w:val="24"/>
                <w:szCs w:val="24"/>
              </w:rPr>
            </w:pPr>
          </w:p>
        </w:tc>
        <w:tc>
          <w:tcPr>
            <w:tcW w:w="4432" w:type="dxa"/>
            <w:gridSpan w:val="4"/>
          </w:tcPr>
          <w:p w:rsidR="00333197" w:rsidRDefault="00333197" w:rsidP="007E4BAE">
            <w:pPr>
              <w:spacing w:line="300" w:lineRule="exact"/>
              <w:rPr>
                <w:rFonts w:asciiTheme="minorEastAsia" w:hAnsiTheme="minorEastAsia" w:cstheme="minorEastAsia"/>
                <w:sz w:val="24"/>
                <w:szCs w:val="24"/>
              </w:rPr>
            </w:pPr>
            <w:r>
              <w:rPr>
                <w:rFonts w:asciiTheme="minorEastAsia" w:hAnsiTheme="minorEastAsia" w:cstheme="minorEastAsia" w:hint="eastAsia"/>
                <w:sz w:val="24"/>
                <w:szCs w:val="24"/>
              </w:rPr>
              <w:t>关爱学生，讲解细致</w:t>
            </w:r>
          </w:p>
        </w:tc>
        <w:tc>
          <w:tcPr>
            <w:tcW w:w="718" w:type="dxa"/>
            <w:gridSpan w:val="2"/>
          </w:tcPr>
          <w:p w:rsidR="00333197" w:rsidRDefault="00333197" w:rsidP="007E4BAE">
            <w:pPr>
              <w:jc w:val="center"/>
              <w:rPr>
                <w:rFonts w:asciiTheme="minorEastAsia" w:hAnsiTheme="minorEastAsia" w:cstheme="minorEastAsia"/>
                <w:sz w:val="24"/>
                <w:szCs w:val="24"/>
              </w:rPr>
            </w:pPr>
            <w:r>
              <w:rPr>
                <w:rFonts w:asciiTheme="minorEastAsia" w:hAnsiTheme="minorEastAsia" w:cstheme="minorEastAsia" w:hint="eastAsia"/>
                <w:sz w:val="24"/>
                <w:szCs w:val="24"/>
              </w:rPr>
              <w:t>5</w:t>
            </w:r>
          </w:p>
        </w:tc>
        <w:tc>
          <w:tcPr>
            <w:tcW w:w="752" w:type="dxa"/>
            <w:gridSpan w:val="2"/>
          </w:tcPr>
          <w:p w:rsidR="00333197" w:rsidRDefault="00333197" w:rsidP="007E4BAE">
            <w:pPr>
              <w:rPr>
                <w:rFonts w:asciiTheme="minorEastAsia" w:hAnsiTheme="minorEastAsia" w:cstheme="minorEastAsia"/>
                <w:sz w:val="24"/>
                <w:szCs w:val="24"/>
              </w:rPr>
            </w:pPr>
          </w:p>
        </w:tc>
        <w:tc>
          <w:tcPr>
            <w:tcW w:w="752" w:type="dxa"/>
          </w:tcPr>
          <w:p w:rsidR="00333197" w:rsidRDefault="00333197" w:rsidP="007E4BAE">
            <w:pPr>
              <w:rPr>
                <w:rFonts w:asciiTheme="minorEastAsia" w:hAnsiTheme="minorEastAsia" w:cstheme="minorEastAsia"/>
                <w:sz w:val="24"/>
                <w:szCs w:val="24"/>
              </w:rPr>
            </w:pPr>
          </w:p>
        </w:tc>
        <w:tc>
          <w:tcPr>
            <w:tcW w:w="752" w:type="dxa"/>
            <w:gridSpan w:val="2"/>
          </w:tcPr>
          <w:p w:rsidR="00333197" w:rsidRDefault="00333197" w:rsidP="007E4BAE">
            <w:pPr>
              <w:rPr>
                <w:rFonts w:asciiTheme="minorEastAsia" w:hAnsiTheme="minorEastAsia" w:cstheme="minorEastAsia"/>
                <w:sz w:val="24"/>
                <w:szCs w:val="24"/>
              </w:rPr>
            </w:pPr>
          </w:p>
        </w:tc>
        <w:tc>
          <w:tcPr>
            <w:tcW w:w="755" w:type="dxa"/>
          </w:tcPr>
          <w:p w:rsidR="00333197" w:rsidRDefault="00333197" w:rsidP="007E4BAE">
            <w:pPr>
              <w:rPr>
                <w:rFonts w:asciiTheme="minorEastAsia" w:hAnsiTheme="minorEastAsia" w:cstheme="minorEastAsia"/>
                <w:sz w:val="24"/>
                <w:szCs w:val="24"/>
              </w:rPr>
            </w:pPr>
          </w:p>
        </w:tc>
      </w:tr>
      <w:tr w:rsidR="00333197" w:rsidTr="007E4BAE">
        <w:trPr>
          <w:trHeight w:val="382"/>
        </w:trPr>
        <w:tc>
          <w:tcPr>
            <w:tcW w:w="361" w:type="dxa"/>
            <w:vMerge w:val="restart"/>
          </w:tcPr>
          <w:p w:rsidR="00333197" w:rsidRDefault="00333197" w:rsidP="007E4BAE">
            <w:pPr>
              <w:rPr>
                <w:rFonts w:asciiTheme="minorEastAsia" w:hAnsiTheme="minorEastAsia" w:cstheme="minorEastAsia"/>
                <w:sz w:val="24"/>
                <w:szCs w:val="24"/>
              </w:rPr>
            </w:pPr>
            <w:r>
              <w:rPr>
                <w:rFonts w:asciiTheme="minorEastAsia" w:hAnsiTheme="minorEastAsia" w:cstheme="minorEastAsia" w:hint="eastAsia"/>
                <w:sz w:val="24"/>
                <w:szCs w:val="24"/>
              </w:rPr>
              <w:t>教学方法</w:t>
            </w:r>
          </w:p>
        </w:tc>
        <w:tc>
          <w:tcPr>
            <w:tcW w:w="4432" w:type="dxa"/>
            <w:gridSpan w:val="4"/>
          </w:tcPr>
          <w:p w:rsidR="00333197" w:rsidRDefault="00333197" w:rsidP="007E4BAE">
            <w:pPr>
              <w:spacing w:line="300" w:lineRule="exact"/>
              <w:rPr>
                <w:rFonts w:asciiTheme="minorEastAsia" w:hAnsiTheme="minorEastAsia" w:cstheme="minorEastAsia"/>
                <w:sz w:val="24"/>
                <w:szCs w:val="24"/>
              </w:rPr>
            </w:pPr>
            <w:r>
              <w:rPr>
                <w:rFonts w:asciiTheme="minorEastAsia" w:hAnsiTheme="minorEastAsia" w:cstheme="minorEastAsia" w:hint="eastAsia"/>
                <w:sz w:val="24"/>
                <w:szCs w:val="24"/>
              </w:rPr>
              <w:t>方法选用得当，符合教材、学生和教师的特点</w:t>
            </w:r>
          </w:p>
        </w:tc>
        <w:tc>
          <w:tcPr>
            <w:tcW w:w="718" w:type="dxa"/>
            <w:gridSpan w:val="2"/>
          </w:tcPr>
          <w:p w:rsidR="00333197" w:rsidRDefault="00333197" w:rsidP="007E4BAE">
            <w:pPr>
              <w:jc w:val="center"/>
              <w:rPr>
                <w:rFonts w:asciiTheme="minorEastAsia" w:hAnsiTheme="minorEastAsia" w:cstheme="minorEastAsia"/>
                <w:sz w:val="24"/>
                <w:szCs w:val="24"/>
              </w:rPr>
            </w:pPr>
            <w:r>
              <w:rPr>
                <w:rFonts w:asciiTheme="minorEastAsia" w:hAnsiTheme="minorEastAsia" w:cstheme="minorEastAsia" w:hint="eastAsia"/>
                <w:sz w:val="24"/>
                <w:szCs w:val="24"/>
              </w:rPr>
              <w:t>5</w:t>
            </w:r>
          </w:p>
        </w:tc>
        <w:tc>
          <w:tcPr>
            <w:tcW w:w="752" w:type="dxa"/>
            <w:gridSpan w:val="2"/>
          </w:tcPr>
          <w:p w:rsidR="00333197" w:rsidRDefault="00333197" w:rsidP="007E4BAE">
            <w:pPr>
              <w:rPr>
                <w:rFonts w:asciiTheme="minorEastAsia" w:hAnsiTheme="minorEastAsia" w:cstheme="minorEastAsia"/>
                <w:sz w:val="24"/>
                <w:szCs w:val="24"/>
              </w:rPr>
            </w:pPr>
          </w:p>
        </w:tc>
        <w:tc>
          <w:tcPr>
            <w:tcW w:w="752" w:type="dxa"/>
          </w:tcPr>
          <w:p w:rsidR="00333197" w:rsidRDefault="00333197" w:rsidP="007E4BAE">
            <w:pPr>
              <w:rPr>
                <w:rFonts w:asciiTheme="minorEastAsia" w:hAnsiTheme="minorEastAsia" w:cstheme="minorEastAsia"/>
                <w:sz w:val="24"/>
                <w:szCs w:val="24"/>
              </w:rPr>
            </w:pPr>
          </w:p>
        </w:tc>
        <w:tc>
          <w:tcPr>
            <w:tcW w:w="752" w:type="dxa"/>
            <w:gridSpan w:val="2"/>
          </w:tcPr>
          <w:p w:rsidR="00333197" w:rsidRDefault="00333197" w:rsidP="007E4BAE">
            <w:pPr>
              <w:rPr>
                <w:rFonts w:asciiTheme="minorEastAsia" w:hAnsiTheme="minorEastAsia" w:cstheme="minorEastAsia"/>
                <w:sz w:val="24"/>
                <w:szCs w:val="24"/>
              </w:rPr>
            </w:pPr>
          </w:p>
        </w:tc>
        <w:tc>
          <w:tcPr>
            <w:tcW w:w="755" w:type="dxa"/>
          </w:tcPr>
          <w:p w:rsidR="00333197" w:rsidRDefault="00333197" w:rsidP="007E4BAE">
            <w:pPr>
              <w:rPr>
                <w:rFonts w:asciiTheme="minorEastAsia" w:hAnsiTheme="minorEastAsia" w:cstheme="minorEastAsia"/>
                <w:sz w:val="24"/>
                <w:szCs w:val="24"/>
              </w:rPr>
            </w:pPr>
          </w:p>
        </w:tc>
      </w:tr>
      <w:tr w:rsidR="00333197" w:rsidTr="007E4BAE">
        <w:trPr>
          <w:trHeight w:val="290"/>
        </w:trPr>
        <w:tc>
          <w:tcPr>
            <w:tcW w:w="361" w:type="dxa"/>
            <w:vMerge/>
          </w:tcPr>
          <w:p w:rsidR="00333197" w:rsidRDefault="00333197" w:rsidP="007E4BAE">
            <w:pPr>
              <w:rPr>
                <w:rFonts w:asciiTheme="minorEastAsia" w:hAnsiTheme="minorEastAsia" w:cstheme="minorEastAsia"/>
                <w:sz w:val="24"/>
                <w:szCs w:val="24"/>
              </w:rPr>
            </w:pPr>
          </w:p>
        </w:tc>
        <w:tc>
          <w:tcPr>
            <w:tcW w:w="4432" w:type="dxa"/>
            <w:gridSpan w:val="4"/>
          </w:tcPr>
          <w:p w:rsidR="00333197" w:rsidRDefault="00333197" w:rsidP="007E4BAE">
            <w:pPr>
              <w:spacing w:line="300" w:lineRule="exact"/>
              <w:rPr>
                <w:rFonts w:asciiTheme="minorEastAsia" w:hAnsiTheme="minorEastAsia" w:cstheme="minorEastAsia"/>
                <w:sz w:val="24"/>
                <w:szCs w:val="24"/>
              </w:rPr>
            </w:pPr>
            <w:r>
              <w:rPr>
                <w:rFonts w:asciiTheme="minorEastAsia" w:hAnsiTheme="minorEastAsia" w:cstheme="minorEastAsia" w:hint="eastAsia"/>
                <w:sz w:val="24"/>
                <w:szCs w:val="24"/>
              </w:rPr>
              <w:t>选用适合的教具和现代教学技术</w:t>
            </w:r>
          </w:p>
        </w:tc>
        <w:tc>
          <w:tcPr>
            <w:tcW w:w="718" w:type="dxa"/>
            <w:gridSpan w:val="2"/>
          </w:tcPr>
          <w:p w:rsidR="00333197" w:rsidRDefault="00333197" w:rsidP="007E4BAE">
            <w:pPr>
              <w:jc w:val="center"/>
              <w:rPr>
                <w:rFonts w:asciiTheme="minorEastAsia" w:hAnsiTheme="minorEastAsia" w:cstheme="minorEastAsia"/>
                <w:sz w:val="24"/>
                <w:szCs w:val="24"/>
              </w:rPr>
            </w:pPr>
            <w:r>
              <w:rPr>
                <w:rFonts w:asciiTheme="minorEastAsia" w:hAnsiTheme="minorEastAsia" w:cstheme="minorEastAsia" w:hint="eastAsia"/>
                <w:sz w:val="24"/>
                <w:szCs w:val="24"/>
              </w:rPr>
              <w:t>5</w:t>
            </w:r>
          </w:p>
        </w:tc>
        <w:tc>
          <w:tcPr>
            <w:tcW w:w="752" w:type="dxa"/>
            <w:gridSpan w:val="2"/>
          </w:tcPr>
          <w:p w:rsidR="00333197" w:rsidRDefault="00333197" w:rsidP="007E4BAE">
            <w:pPr>
              <w:rPr>
                <w:rFonts w:asciiTheme="minorEastAsia" w:hAnsiTheme="minorEastAsia" w:cstheme="minorEastAsia"/>
                <w:sz w:val="24"/>
                <w:szCs w:val="24"/>
              </w:rPr>
            </w:pPr>
          </w:p>
        </w:tc>
        <w:tc>
          <w:tcPr>
            <w:tcW w:w="752" w:type="dxa"/>
          </w:tcPr>
          <w:p w:rsidR="00333197" w:rsidRDefault="00333197" w:rsidP="007E4BAE">
            <w:pPr>
              <w:rPr>
                <w:rFonts w:asciiTheme="minorEastAsia" w:hAnsiTheme="minorEastAsia" w:cstheme="minorEastAsia"/>
                <w:sz w:val="24"/>
                <w:szCs w:val="24"/>
              </w:rPr>
            </w:pPr>
          </w:p>
        </w:tc>
        <w:tc>
          <w:tcPr>
            <w:tcW w:w="752" w:type="dxa"/>
            <w:gridSpan w:val="2"/>
          </w:tcPr>
          <w:p w:rsidR="00333197" w:rsidRDefault="00333197" w:rsidP="007E4BAE">
            <w:pPr>
              <w:rPr>
                <w:rFonts w:asciiTheme="minorEastAsia" w:hAnsiTheme="minorEastAsia" w:cstheme="minorEastAsia"/>
                <w:sz w:val="24"/>
                <w:szCs w:val="24"/>
              </w:rPr>
            </w:pPr>
          </w:p>
        </w:tc>
        <w:tc>
          <w:tcPr>
            <w:tcW w:w="755" w:type="dxa"/>
          </w:tcPr>
          <w:p w:rsidR="00333197" w:rsidRDefault="00333197" w:rsidP="007E4BAE">
            <w:pPr>
              <w:rPr>
                <w:rFonts w:asciiTheme="minorEastAsia" w:hAnsiTheme="minorEastAsia" w:cstheme="minorEastAsia"/>
                <w:sz w:val="24"/>
                <w:szCs w:val="24"/>
              </w:rPr>
            </w:pPr>
          </w:p>
        </w:tc>
      </w:tr>
      <w:tr w:rsidR="00333197" w:rsidTr="007E4BAE">
        <w:trPr>
          <w:trHeight w:val="308"/>
        </w:trPr>
        <w:tc>
          <w:tcPr>
            <w:tcW w:w="361" w:type="dxa"/>
            <w:vMerge/>
          </w:tcPr>
          <w:p w:rsidR="00333197" w:rsidRDefault="00333197" w:rsidP="007E4BAE">
            <w:pPr>
              <w:rPr>
                <w:rFonts w:asciiTheme="minorEastAsia" w:hAnsiTheme="minorEastAsia" w:cstheme="minorEastAsia"/>
                <w:sz w:val="24"/>
                <w:szCs w:val="24"/>
              </w:rPr>
            </w:pPr>
          </w:p>
        </w:tc>
        <w:tc>
          <w:tcPr>
            <w:tcW w:w="4432" w:type="dxa"/>
            <w:gridSpan w:val="4"/>
          </w:tcPr>
          <w:p w:rsidR="00333197" w:rsidRDefault="00333197" w:rsidP="007E4BAE">
            <w:pPr>
              <w:spacing w:line="300" w:lineRule="exact"/>
              <w:rPr>
                <w:rFonts w:asciiTheme="minorEastAsia" w:hAnsiTheme="minorEastAsia" w:cstheme="minorEastAsia"/>
                <w:sz w:val="24"/>
                <w:szCs w:val="24"/>
              </w:rPr>
            </w:pPr>
            <w:r>
              <w:rPr>
                <w:rFonts w:asciiTheme="minorEastAsia" w:hAnsiTheme="minorEastAsia" w:cstheme="minorEastAsia" w:hint="eastAsia"/>
                <w:sz w:val="24"/>
                <w:szCs w:val="24"/>
              </w:rPr>
              <w:t>采用灵活多样的教学方法</w:t>
            </w:r>
          </w:p>
        </w:tc>
        <w:tc>
          <w:tcPr>
            <w:tcW w:w="718" w:type="dxa"/>
            <w:gridSpan w:val="2"/>
          </w:tcPr>
          <w:p w:rsidR="00333197" w:rsidRDefault="00333197" w:rsidP="007E4BAE">
            <w:pPr>
              <w:jc w:val="center"/>
              <w:rPr>
                <w:rFonts w:asciiTheme="minorEastAsia" w:hAnsiTheme="minorEastAsia" w:cstheme="minorEastAsia"/>
                <w:sz w:val="24"/>
                <w:szCs w:val="24"/>
              </w:rPr>
            </w:pPr>
            <w:r>
              <w:rPr>
                <w:rFonts w:asciiTheme="minorEastAsia" w:hAnsiTheme="minorEastAsia" w:cstheme="minorEastAsia" w:hint="eastAsia"/>
                <w:sz w:val="24"/>
                <w:szCs w:val="24"/>
              </w:rPr>
              <w:t>5</w:t>
            </w:r>
          </w:p>
        </w:tc>
        <w:tc>
          <w:tcPr>
            <w:tcW w:w="752" w:type="dxa"/>
            <w:gridSpan w:val="2"/>
          </w:tcPr>
          <w:p w:rsidR="00333197" w:rsidRDefault="00333197" w:rsidP="007E4BAE">
            <w:pPr>
              <w:rPr>
                <w:rFonts w:asciiTheme="minorEastAsia" w:hAnsiTheme="minorEastAsia" w:cstheme="minorEastAsia"/>
                <w:sz w:val="24"/>
                <w:szCs w:val="24"/>
              </w:rPr>
            </w:pPr>
          </w:p>
        </w:tc>
        <w:tc>
          <w:tcPr>
            <w:tcW w:w="752" w:type="dxa"/>
          </w:tcPr>
          <w:p w:rsidR="00333197" w:rsidRDefault="00333197" w:rsidP="007E4BAE">
            <w:pPr>
              <w:rPr>
                <w:rFonts w:asciiTheme="minorEastAsia" w:hAnsiTheme="minorEastAsia" w:cstheme="minorEastAsia"/>
                <w:sz w:val="24"/>
                <w:szCs w:val="24"/>
              </w:rPr>
            </w:pPr>
          </w:p>
        </w:tc>
        <w:tc>
          <w:tcPr>
            <w:tcW w:w="752" w:type="dxa"/>
            <w:gridSpan w:val="2"/>
          </w:tcPr>
          <w:p w:rsidR="00333197" w:rsidRDefault="00333197" w:rsidP="007E4BAE">
            <w:pPr>
              <w:rPr>
                <w:rFonts w:asciiTheme="minorEastAsia" w:hAnsiTheme="minorEastAsia" w:cstheme="minorEastAsia"/>
                <w:sz w:val="24"/>
                <w:szCs w:val="24"/>
              </w:rPr>
            </w:pPr>
          </w:p>
        </w:tc>
        <w:tc>
          <w:tcPr>
            <w:tcW w:w="755" w:type="dxa"/>
          </w:tcPr>
          <w:p w:rsidR="00333197" w:rsidRDefault="00333197" w:rsidP="007E4BAE">
            <w:pPr>
              <w:rPr>
                <w:rFonts w:asciiTheme="minorEastAsia" w:hAnsiTheme="minorEastAsia" w:cstheme="minorEastAsia"/>
                <w:sz w:val="24"/>
                <w:szCs w:val="24"/>
              </w:rPr>
            </w:pPr>
          </w:p>
        </w:tc>
      </w:tr>
      <w:tr w:rsidR="00333197" w:rsidTr="007E4BAE">
        <w:trPr>
          <w:trHeight w:val="240"/>
        </w:trPr>
        <w:tc>
          <w:tcPr>
            <w:tcW w:w="361" w:type="dxa"/>
            <w:vMerge w:val="restart"/>
          </w:tcPr>
          <w:p w:rsidR="00333197" w:rsidRDefault="00333197" w:rsidP="007E4BAE">
            <w:pPr>
              <w:jc w:val="center"/>
              <w:rPr>
                <w:rFonts w:asciiTheme="minorEastAsia" w:hAnsiTheme="minorEastAsia" w:cstheme="minorEastAsia"/>
                <w:sz w:val="24"/>
                <w:szCs w:val="24"/>
              </w:rPr>
            </w:pPr>
          </w:p>
          <w:p w:rsidR="00333197" w:rsidRDefault="00333197" w:rsidP="007E4BAE">
            <w:pPr>
              <w:rPr>
                <w:rFonts w:asciiTheme="minorEastAsia" w:hAnsiTheme="minorEastAsia" w:cstheme="minorEastAsia"/>
                <w:sz w:val="24"/>
                <w:szCs w:val="24"/>
              </w:rPr>
            </w:pPr>
            <w:r>
              <w:rPr>
                <w:rFonts w:asciiTheme="minorEastAsia" w:hAnsiTheme="minorEastAsia" w:cstheme="minorEastAsia" w:hint="eastAsia"/>
                <w:sz w:val="24"/>
                <w:szCs w:val="24"/>
              </w:rPr>
              <w:t>教学素质</w:t>
            </w:r>
          </w:p>
        </w:tc>
        <w:tc>
          <w:tcPr>
            <w:tcW w:w="4432" w:type="dxa"/>
            <w:gridSpan w:val="4"/>
          </w:tcPr>
          <w:p w:rsidR="00333197" w:rsidRDefault="00333197" w:rsidP="007E4BAE">
            <w:pPr>
              <w:spacing w:line="30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板书书写规范，工整</w:t>
            </w:r>
          </w:p>
        </w:tc>
        <w:tc>
          <w:tcPr>
            <w:tcW w:w="718" w:type="dxa"/>
            <w:gridSpan w:val="2"/>
          </w:tcPr>
          <w:p w:rsidR="00333197" w:rsidRDefault="00333197" w:rsidP="007E4BAE">
            <w:pPr>
              <w:spacing w:line="30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5</w:t>
            </w:r>
          </w:p>
        </w:tc>
        <w:tc>
          <w:tcPr>
            <w:tcW w:w="752" w:type="dxa"/>
            <w:gridSpan w:val="2"/>
          </w:tcPr>
          <w:p w:rsidR="00333197" w:rsidRDefault="00333197" w:rsidP="007E4BAE">
            <w:pPr>
              <w:spacing w:line="300" w:lineRule="exact"/>
              <w:rPr>
                <w:rFonts w:asciiTheme="minorEastAsia" w:hAnsiTheme="minorEastAsia" w:cstheme="minorEastAsia"/>
                <w:sz w:val="24"/>
                <w:szCs w:val="24"/>
              </w:rPr>
            </w:pPr>
          </w:p>
        </w:tc>
        <w:tc>
          <w:tcPr>
            <w:tcW w:w="752" w:type="dxa"/>
          </w:tcPr>
          <w:p w:rsidR="00333197" w:rsidRDefault="00333197" w:rsidP="007E4BAE">
            <w:pPr>
              <w:spacing w:line="300" w:lineRule="exact"/>
              <w:rPr>
                <w:rFonts w:asciiTheme="minorEastAsia" w:hAnsiTheme="minorEastAsia" w:cstheme="minorEastAsia"/>
                <w:sz w:val="24"/>
                <w:szCs w:val="24"/>
              </w:rPr>
            </w:pPr>
          </w:p>
        </w:tc>
        <w:tc>
          <w:tcPr>
            <w:tcW w:w="752" w:type="dxa"/>
            <w:gridSpan w:val="2"/>
          </w:tcPr>
          <w:p w:rsidR="00333197" w:rsidRDefault="00333197" w:rsidP="007E4BAE">
            <w:pPr>
              <w:spacing w:line="300" w:lineRule="exact"/>
              <w:rPr>
                <w:rFonts w:asciiTheme="minorEastAsia" w:hAnsiTheme="minorEastAsia" w:cstheme="minorEastAsia"/>
                <w:sz w:val="24"/>
                <w:szCs w:val="24"/>
              </w:rPr>
            </w:pPr>
          </w:p>
        </w:tc>
        <w:tc>
          <w:tcPr>
            <w:tcW w:w="755" w:type="dxa"/>
          </w:tcPr>
          <w:p w:rsidR="00333197" w:rsidRDefault="00333197" w:rsidP="007E4BAE">
            <w:pPr>
              <w:spacing w:line="300" w:lineRule="exact"/>
              <w:rPr>
                <w:rFonts w:asciiTheme="minorEastAsia" w:hAnsiTheme="minorEastAsia" w:cstheme="minorEastAsia"/>
                <w:sz w:val="24"/>
                <w:szCs w:val="24"/>
              </w:rPr>
            </w:pPr>
          </w:p>
        </w:tc>
      </w:tr>
      <w:tr w:rsidR="00333197" w:rsidTr="007E4BAE">
        <w:trPr>
          <w:trHeight w:val="296"/>
        </w:trPr>
        <w:tc>
          <w:tcPr>
            <w:tcW w:w="361" w:type="dxa"/>
            <w:vMerge/>
          </w:tcPr>
          <w:p w:rsidR="00333197" w:rsidRDefault="00333197" w:rsidP="007E4BAE">
            <w:pPr>
              <w:rPr>
                <w:rFonts w:asciiTheme="minorEastAsia" w:hAnsiTheme="minorEastAsia" w:cstheme="minorEastAsia"/>
                <w:sz w:val="24"/>
                <w:szCs w:val="24"/>
              </w:rPr>
            </w:pPr>
          </w:p>
        </w:tc>
        <w:tc>
          <w:tcPr>
            <w:tcW w:w="4432" w:type="dxa"/>
            <w:gridSpan w:val="4"/>
          </w:tcPr>
          <w:p w:rsidR="00333197" w:rsidRDefault="00333197" w:rsidP="007E4BAE">
            <w:pPr>
              <w:spacing w:line="30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教学准备充分，教案完整详细</w:t>
            </w:r>
          </w:p>
        </w:tc>
        <w:tc>
          <w:tcPr>
            <w:tcW w:w="718" w:type="dxa"/>
            <w:gridSpan w:val="2"/>
          </w:tcPr>
          <w:p w:rsidR="00333197" w:rsidRDefault="00333197" w:rsidP="007E4BAE">
            <w:pPr>
              <w:jc w:val="center"/>
              <w:rPr>
                <w:rFonts w:asciiTheme="minorEastAsia" w:hAnsiTheme="minorEastAsia" w:cstheme="minorEastAsia"/>
                <w:sz w:val="24"/>
                <w:szCs w:val="24"/>
              </w:rPr>
            </w:pPr>
            <w:r>
              <w:rPr>
                <w:rFonts w:asciiTheme="minorEastAsia" w:hAnsiTheme="minorEastAsia" w:cstheme="minorEastAsia" w:hint="eastAsia"/>
                <w:sz w:val="24"/>
                <w:szCs w:val="24"/>
              </w:rPr>
              <w:t>5</w:t>
            </w:r>
          </w:p>
        </w:tc>
        <w:tc>
          <w:tcPr>
            <w:tcW w:w="752" w:type="dxa"/>
            <w:gridSpan w:val="2"/>
          </w:tcPr>
          <w:p w:rsidR="00333197" w:rsidRDefault="00333197" w:rsidP="007E4BAE">
            <w:pPr>
              <w:rPr>
                <w:rFonts w:asciiTheme="minorEastAsia" w:hAnsiTheme="minorEastAsia" w:cstheme="minorEastAsia"/>
                <w:sz w:val="24"/>
                <w:szCs w:val="24"/>
              </w:rPr>
            </w:pPr>
          </w:p>
        </w:tc>
        <w:tc>
          <w:tcPr>
            <w:tcW w:w="752" w:type="dxa"/>
          </w:tcPr>
          <w:p w:rsidR="00333197" w:rsidRDefault="00333197" w:rsidP="007E4BAE">
            <w:pPr>
              <w:rPr>
                <w:rFonts w:asciiTheme="minorEastAsia" w:hAnsiTheme="minorEastAsia" w:cstheme="minorEastAsia"/>
                <w:sz w:val="24"/>
                <w:szCs w:val="24"/>
              </w:rPr>
            </w:pPr>
          </w:p>
        </w:tc>
        <w:tc>
          <w:tcPr>
            <w:tcW w:w="752" w:type="dxa"/>
            <w:gridSpan w:val="2"/>
          </w:tcPr>
          <w:p w:rsidR="00333197" w:rsidRDefault="00333197" w:rsidP="007E4BAE">
            <w:pPr>
              <w:rPr>
                <w:rFonts w:asciiTheme="minorEastAsia" w:hAnsiTheme="minorEastAsia" w:cstheme="minorEastAsia"/>
                <w:sz w:val="24"/>
                <w:szCs w:val="24"/>
              </w:rPr>
            </w:pPr>
          </w:p>
        </w:tc>
        <w:tc>
          <w:tcPr>
            <w:tcW w:w="755" w:type="dxa"/>
          </w:tcPr>
          <w:p w:rsidR="00333197" w:rsidRDefault="00333197" w:rsidP="007E4BAE">
            <w:pPr>
              <w:rPr>
                <w:rFonts w:asciiTheme="minorEastAsia" w:hAnsiTheme="minorEastAsia" w:cstheme="minorEastAsia"/>
                <w:sz w:val="24"/>
                <w:szCs w:val="24"/>
              </w:rPr>
            </w:pPr>
          </w:p>
        </w:tc>
      </w:tr>
      <w:tr w:rsidR="00333197" w:rsidTr="007E4BAE">
        <w:trPr>
          <w:trHeight w:val="323"/>
        </w:trPr>
        <w:tc>
          <w:tcPr>
            <w:tcW w:w="361" w:type="dxa"/>
            <w:vMerge/>
          </w:tcPr>
          <w:p w:rsidR="00333197" w:rsidRDefault="00333197" w:rsidP="007E4BAE">
            <w:pPr>
              <w:rPr>
                <w:rFonts w:asciiTheme="minorEastAsia" w:hAnsiTheme="minorEastAsia" w:cstheme="minorEastAsia"/>
                <w:sz w:val="24"/>
                <w:szCs w:val="24"/>
              </w:rPr>
            </w:pPr>
          </w:p>
        </w:tc>
        <w:tc>
          <w:tcPr>
            <w:tcW w:w="4432" w:type="dxa"/>
            <w:gridSpan w:val="4"/>
          </w:tcPr>
          <w:p w:rsidR="00333197" w:rsidRDefault="00333197" w:rsidP="007E4BAE">
            <w:pPr>
              <w:spacing w:line="300" w:lineRule="exact"/>
              <w:jc w:val="left"/>
              <w:rPr>
                <w:rFonts w:asciiTheme="minorEastAsia" w:hAnsiTheme="minorEastAsia" w:cstheme="minorEastAsia"/>
                <w:sz w:val="24"/>
                <w:szCs w:val="24"/>
              </w:rPr>
            </w:pPr>
            <w:proofErr w:type="gramStart"/>
            <w:r>
              <w:rPr>
                <w:rFonts w:asciiTheme="minorEastAsia" w:hAnsiTheme="minorEastAsia" w:cstheme="minorEastAsia" w:hint="eastAsia"/>
                <w:sz w:val="24"/>
                <w:szCs w:val="24"/>
              </w:rPr>
              <w:t>教态自如</w:t>
            </w:r>
            <w:proofErr w:type="gramEnd"/>
            <w:r>
              <w:rPr>
                <w:rFonts w:asciiTheme="minorEastAsia" w:hAnsiTheme="minorEastAsia" w:cstheme="minorEastAsia" w:hint="eastAsia"/>
                <w:sz w:val="24"/>
                <w:szCs w:val="24"/>
              </w:rPr>
              <w:t>，仪表端庄，精神饱满</w:t>
            </w:r>
          </w:p>
        </w:tc>
        <w:tc>
          <w:tcPr>
            <w:tcW w:w="718" w:type="dxa"/>
            <w:gridSpan w:val="2"/>
          </w:tcPr>
          <w:p w:rsidR="00333197" w:rsidRDefault="00333197" w:rsidP="007E4BAE">
            <w:pPr>
              <w:jc w:val="center"/>
              <w:rPr>
                <w:rFonts w:asciiTheme="minorEastAsia" w:hAnsiTheme="minorEastAsia" w:cstheme="minorEastAsia"/>
                <w:sz w:val="24"/>
                <w:szCs w:val="24"/>
              </w:rPr>
            </w:pPr>
            <w:r>
              <w:rPr>
                <w:rFonts w:asciiTheme="minorEastAsia" w:hAnsiTheme="minorEastAsia" w:cstheme="minorEastAsia" w:hint="eastAsia"/>
                <w:sz w:val="24"/>
                <w:szCs w:val="24"/>
              </w:rPr>
              <w:t>5</w:t>
            </w:r>
          </w:p>
        </w:tc>
        <w:tc>
          <w:tcPr>
            <w:tcW w:w="752" w:type="dxa"/>
            <w:gridSpan w:val="2"/>
          </w:tcPr>
          <w:p w:rsidR="00333197" w:rsidRDefault="00333197" w:rsidP="007E4BAE">
            <w:pPr>
              <w:rPr>
                <w:rFonts w:asciiTheme="minorEastAsia" w:hAnsiTheme="minorEastAsia" w:cstheme="minorEastAsia"/>
                <w:sz w:val="24"/>
                <w:szCs w:val="24"/>
              </w:rPr>
            </w:pPr>
          </w:p>
        </w:tc>
        <w:tc>
          <w:tcPr>
            <w:tcW w:w="752" w:type="dxa"/>
          </w:tcPr>
          <w:p w:rsidR="00333197" w:rsidRDefault="00333197" w:rsidP="007E4BAE">
            <w:pPr>
              <w:rPr>
                <w:rFonts w:asciiTheme="minorEastAsia" w:hAnsiTheme="minorEastAsia" w:cstheme="minorEastAsia"/>
                <w:sz w:val="24"/>
                <w:szCs w:val="24"/>
              </w:rPr>
            </w:pPr>
          </w:p>
        </w:tc>
        <w:tc>
          <w:tcPr>
            <w:tcW w:w="752" w:type="dxa"/>
            <w:gridSpan w:val="2"/>
          </w:tcPr>
          <w:p w:rsidR="00333197" w:rsidRDefault="00333197" w:rsidP="007E4BAE">
            <w:pPr>
              <w:rPr>
                <w:rFonts w:asciiTheme="minorEastAsia" w:hAnsiTheme="minorEastAsia" w:cstheme="minorEastAsia"/>
                <w:sz w:val="24"/>
                <w:szCs w:val="24"/>
              </w:rPr>
            </w:pPr>
          </w:p>
        </w:tc>
        <w:tc>
          <w:tcPr>
            <w:tcW w:w="755" w:type="dxa"/>
          </w:tcPr>
          <w:p w:rsidR="00333197" w:rsidRDefault="00333197" w:rsidP="007E4BAE">
            <w:pPr>
              <w:rPr>
                <w:rFonts w:asciiTheme="minorEastAsia" w:hAnsiTheme="minorEastAsia" w:cstheme="minorEastAsia"/>
                <w:sz w:val="24"/>
                <w:szCs w:val="24"/>
              </w:rPr>
            </w:pPr>
          </w:p>
        </w:tc>
      </w:tr>
      <w:tr w:rsidR="00333197" w:rsidTr="007E4BAE">
        <w:trPr>
          <w:trHeight w:val="283"/>
        </w:trPr>
        <w:tc>
          <w:tcPr>
            <w:tcW w:w="361" w:type="dxa"/>
            <w:vMerge/>
          </w:tcPr>
          <w:p w:rsidR="00333197" w:rsidRDefault="00333197" w:rsidP="007E4BAE">
            <w:pPr>
              <w:rPr>
                <w:rFonts w:asciiTheme="minorEastAsia" w:hAnsiTheme="minorEastAsia" w:cstheme="minorEastAsia"/>
                <w:sz w:val="24"/>
                <w:szCs w:val="24"/>
              </w:rPr>
            </w:pPr>
          </w:p>
        </w:tc>
        <w:tc>
          <w:tcPr>
            <w:tcW w:w="4432" w:type="dxa"/>
            <w:gridSpan w:val="4"/>
          </w:tcPr>
          <w:p w:rsidR="00333197" w:rsidRDefault="00333197" w:rsidP="007E4BAE">
            <w:pPr>
              <w:spacing w:line="30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有效维持课堂秩序</w:t>
            </w:r>
          </w:p>
        </w:tc>
        <w:tc>
          <w:tcPr>
            <w:tcW w:w="718" w:type="dxa"/>
            <w:gridSpan w:val="2"/>
          </w:tcPr>
          <w:p w:rsidR="00333197" w:rsidRDefault="00333197" w:rsidP="007E4BAE">
            <w:pPr>
              <w:jc w:val="center"/>
              <w:rPr>
                <w:rFonts w:asciiTheme="minorEastAsia" w:hAnsiTheme="minorEastAsia" w:cstheme="minorEastAsia"/>
                <w:sz w:val="24"/>
                <w:szCs w:val="24"/>
              </w:rPr>
            </w:pPr>
            <w:r>
              <w:rPr>
                <w:rFonts w:asciiTheme="minorEastAsia" w:hAnsiTheme="minorEastAsia" w:cstheme="minorEastAsia" w:hint="eastAsia"/>
                <w:sz w:val="24"/>
                <w:szCs w:val="24"/>
              </w:rPr>
              <w:t>5</w:t>
            </w:r>
          </w:p>
        </w:tc>
        <w:tc>
          <w:tcPr>
            <w:tcW w:w="752" w:type="dxa"/>
            <w:gridSpan w:val="2"/>
          </w:tcPr>
          <w:p w:rsidR="00333197" w:rsidRDefault="00333197" w:rsidP="007E4BAE">
            <w:pPr>
              <w:rPr>
                <w:rFonts w:asciiTheme="minorEastAsia" w:hAnsiTheme="minorEastAsia" w:cstheme="minorEastAsia"/>
                <w:sz w:val="24"/>
                <w:szCs w:val="24"/>
              </w:rPr>
            </w:pPr>
          </w:p>
        </w:tc>
        <w:tc>
          <w:tcPr>
            <w:tcW w:w="752" w:type="dxa"/>
          </w:tcPr>
          <w:p w:rsidR="00333197" w:rsidRDefault="00333197" w:rsidP="007E4BAE">
            <w:pPr>
              <w:rPr>
                <w:rFonts w:asciiTheme="minorEastAsia" w:hAnsiTheme="minorEastAsia" w:cstheme="minorEastAsia"/>
                <w:sz w:val="24"/>
                <w:szCs w:val="24"/>
              </w:rPr>
            </w:pPr>
          </w:p>
        </w:tc>
        <w:tc>
          <w:tcPr>
            <w:tcW w:w="752" w:type="dxa"/>
            <w:gridSpan w:val="2"/>
          </w:tcPr>
          <w:p w:rsidR="00333197" w:rsidRDefault="00333197" w:rsidP="007E4BAE">
            <w:pPr>
              <w:rPr>
                <w:rFonts w:asciiTheme="minorEastAsia" w:hAnsiTheme="minorEastAsia" w:cstheme="minorEastAsia"/>
                <w:sz w:val="24"/>
                <w:szCs w:val="24"/>
              </w:rPr>
            </w:pPr>
          </w:p>
        </w:tc>
        <w:tc>
          <w:tcPr>
            <w:tcW w:w="755" w:type="dxa"/>
          </w:tcPr>
          <w:p w:rsidR="00333197" w:rsidRDefault="00333197" w:rsidP="007E4BAE">
            <w:pPr>
              <w:rPr>
                <w:rFonts w:asciiTheme="minorEastAsia" w:hAnsiTheme="minorEastAsia" w:cstheme="minorEastAsia"/>
                <w:sz w:val="24"/>
                <w:szCs w:val="24"/>
              </w:rPr>
            </w:pPr>
          </w:p>
        </w:tc>
      </w:tr>
      <w:tr w:rsidR="00333197" w:rsidTr="007E4BAE">
        <w:trPr>
          <w:trHeight w:val="271"/>
        </w:trPr>
        <w:tc>
          <w:tcPr>
            <w:tcW w:w="361" w:type="dxa"/>
            <w:vMerge/>
          </w:tcPr>
          <w:p w:rsidR="00333197" w:rsidRDefault="00333197" w:rsidP="007E4BAE">
            <w:pPr>
              <w:rPr>
                <w:rFonts w:asciiTheme="minorEastAsia" w:hAnsiTheme="minorEastAsia" w:cstheme="minorEastAsia"/>
                <w:sz w:val="24"/>
                <w:szCs w:val="24"/>
              </w:rPr>
            </w:pPr>
          </w:p>
        </w:tc>
        <w:tc>
          <w:tcPr>
            <w:tcW w:w="4432" w:type="dxa"/>
            <w:gridSpan w:val="4"/>
          </w:tcPr>
          <w:p w:rsidR="00333197" w:rsidRDefault="00333197" w:rsidP="007E4BAE">
            <w:pPr>
              <w:spacing w:line="30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普通话标准，语速适中，声音响亮</w:t>
            </w:r>
          </w:p>
        </w:tc>
        <w:tc>
          <w:tcPr>
            <w:tcW w:w="718" w:type="dxa"/>
            <w:gridSpan w:val="2"/>
          </w:tcPr>
          <w:p w:rsidR="00333197" w:rsidRDefault="00333197" w:rsidP="007E4BAE">
            <w:pPr>
              <w:jc w:val="center"/>
              <w:rPr>
                <w:rFonts w:asciiTheme="minorEastAsia" w:hAnsiTheme="minorEastAsia" w:cstheme="minorEastAsia"/>
                <w:sz w:val="24"/>
                <w:szCs w:val="24"/>
              </w:rPr>
            </w:pPr>
            <w:r>
              <w:rPr>
                <w:rFonts w:asciiTheme="minorEastAsia" w:hAnsiTheme="minorEastAsia" w:cstheme="minorEastAsia" w:hint="eastAsia"/>
                <w:sz w:val="24"/>
                <w:szCs w:val="24"/>
              </w:rPr>
              <w:t>5</w:t>
            </w:r>
          </w:p>
        </w:tc>
        <w:tc>
          <w:tcPr>
            <w:tcW w:w="752" w:type="dxa"/>
            <w:gridSpan w:val="2"/>
          </w:tcPr>
          <w:p w:rsidR="00333197" w:rsidRDefault="00333197" w:rsidP="007E4BAE">
            <w:pPr>
              <w:rPr>
                <w:rFonts w:asciiTheme="minorEastAsia" w:hAnsiTheme="minorEastAsia" w:cstheme="minorEastAsia"/>
                <w:sz w:val="24"/>
                <w:szCs w:val="24"/>
              </w:rPr>
            </w:pPr>
          </w:p>
        </w:tc>
        <w:tc>
          <w:tcPr>
            <w:tcW w:w="752" w:type="dxa"/>
          </w:tcPr>
          <w:p w:rsidR="00333197" w:rsidRDefault="00333197" w:rsidP="007E4BAE">
            <w:pPr>
              <w:rPr>
                <w:rFonts w:asciiTheme="minorEastAsia" w:hAnsiTheme="minorEastAsia" w:cstheme="minorEastAsia"/>
                <w:sz w:val="24"/>
                <w:szCs w:val="24"/>
              </w:rPr>
            </w:pPr>
          </w:p>
        </w:tc>
        <w:tc>
          <w:tcPr>
            <w:tcW w:w="752" w:type="dxa"/>
            <w:gridSpan w:val="2"/>
          </w:tcPr>
          <w:p w:rsidR="00333197" w:rsidRDefault="00333197" w:rsidP="007E4BAE">
            <w:pPr>
              <w:rPr>
                <w:rFonts w:asciiTheme="minorEastAsia" w:hAnsiTheme="minorEastAsia" w:cstheme="minorEastAsia"/>
                <w:sz w:val="24"/>
                <w:szCs w:val="24"/>
              </w:rPr>
            </w:pPr>
          </w:p>
        </w:tc>
        <w:tc>
          <w:tcPr>
            <w:tcW w:w="755" w:type="dxa"/>
          </w:tcPr>
          <w:p w:rsidR="00333197" w:rsidRDefault="00333197" w:rsidP="007E4BAE">
            <w:pPr>
              <w:rPr>
                <w:rFonts w:asciiTheme="minorEastAsia" w:hAnsiTheme="minorEastAsia" w:cstheme="minorEastAsia"/>
                <w:sz w:val="24"/>
                <w:szCs w:val="24"/>
              </w:rPr>
            </w:pPr>
          </w:p>
        </w:tc>
      </w:tr>
      <w:tr w:rsidR="00333197" w:rsidTr="007E4BAE">
        <w:trPr>
          <w:trHeight w:val="317"/>
        </w:trPr>
        <w:tc>
          <w:tcPr>
            <w:tcW w:w="361" w:type="dxa"/>
            <w:vMerge w:val="restart"/>
          </w:tcPr>
          <w:p w:rsidR="00333197" w:rsidRDefault="00333197" w:rsidP="007E4BAE">
            <w:pPr>
              <w:rPr>
                <w:rFonts w:asciiTheme="minorEastAsia" w:hAnsiTheme="minorEastAsia" w:cstheme="minorEastAsia"/>
                <w:sz w:val="24"/>
                <w:szCs w:val="24"/>
              </w:rPr>
            </w:pPr>
            <w:r>
              <w:rPr>
                <w:rFonts w:asciiTheme="minorEastAsia" w:hAnsiTheme="minorEastAsia" w:cstheme="minorEastAsia" w:hint="eastAsia"/>
                <w:sz w:val="24"/>
                <w:szCs w:val="24"/>
              </w:rPr>
              <w:t>教学效果</w:t>
            </w:r>
          </w:p>
        </w:tc>
        <w:tc>
          <w:tcPr>
            <w:tcW w:w="4432" w:type="dxa"/>
            <w:gridSpan w:val="4"/>
          </w:tcPr>
          <w:p w:rsidR="00333197" w:rsidRDefault="00333197" w:rsidP="007E4BAE">
            <w:pPr>
              <w:spacing w:line="300" w:lineRule="exact"/>
              <w:rPr>
                <w:rFonts w:asciiTheme="minorEastAsia" w:hAnsiTheme="minorEastAsia" w:cstheme="minorEastAsia"/>
                <w:sz w:val="24"/>
                <w:szCs w:val="24"/>
              </w:rPr>
            </w:pPr>
            <w:r>
              <w:rPr>
                <w:rFonts w:asciiTheme="minorEastAsia" w:hAnsiTheme="minorEastAsia" w:cstheme="minorEastAsia" w:hint="eastAsia"/>
                <w:sz w:val="24"/>
                <w:szCs w:val="24"/>
              </w:rPr>
              <w:t>课堂气氛活跃，师生形成良好互动</w:t>
            </w:r>
          </w:p>
        </w:tc>
        <w:tc>
          <w:tcPr>
            <w:tcW w:w="718" w:type="dxa"/>
            <w:gridSpan w:val="2"/>
          </w:tcPr>
          <w:p w:rsidR="00333197" w:rsidRDefault="00333197" w:rsidP="007E4BAE">
            <w:pPr>
              <w:jc w:val="center"/>
              <w:rPr>
                <w:rFonts w:asciiTheme="minorEastAsia" w:hAnsiTheme="minorEastAsia" w:cstheme="minorEastAsia"/>
                <w:sz w:val="24"/>
                <w:szCs w:val="24"/>
              </w:rPr>
            </w:pPr>
            <w:r>
              <w:rPr>
                <w:rFonts w:asciiTheme="minorEastAsia" w:hAnsiTheme="minorEastAsia" w:cstheme="minorEastAsia" w:hint="eastAsia"/>
                <w:sz w:val="24"/>
                <w:szCs w:val="24"/>
              </w:rPr>
              <w:t>5</w:t>
            </w:r>
          </w:p>
        </w:tc>
        <w:tc>
          <w:tcPr>
            <w:tcW w:w="752" w:type="dxa"/>
            <w:gridSpan w:val="2"/>
          </w:tcPr>
          <w:p w:rsidR="00333197" w:rsidRDefault="00333197" w:rsidP="007E4BAE">
            <w:pPr>
              <w:rPr>
                <w:rFonts w:asciiTheme="minorEastAsia" w:hAnsiTheme="minorEastAsia" w:cstheme="minorEastAsia"/>
                <w:sz w:val="24"/>
                <w:szCs w:val="24"/>
              </w:rPr>
            </w:pPr>
          </w:p>
        </w:tc>
        <w:tc>
          <w:tcPr>
            <w:tcW w:w="752" w:type="dxa"/>
          </w:tcPr>
          <w:p w:rsidR="00333197" w:rsidRDefault="00333197" w:rsidP="007E4BAE">
            <w:pPr>
              <w:rPr>
                <w:rFonts w:asciiTheme="minorEastAsia" w:hAnsiTheme="minorEastAsia" w:cstheme="minorEastAsia"/>
                <w:sz w:val="24"/>
                <w:szCs w:val="24"/>
              </w:rPr>
            </w:pPr>
          </w:p>
        </w:tc>
        <w:tc>
          <w:tcPr>
            <w:tcW w:w="752" w:type="dxa"/>
            <w:gridSpan w:val="2"/>
          </w:tcPr>
          <w:p w:rsidR="00333197" w:rsidRDefault="00333197" w:rsidP="007E4BAE">
            <w:pPr>
              <w:rPr>
                <w:rFonts w:asciiTheme="minorEastAsia" w:hAnsiTheme="minorEastAsia" w:cstheme="minorEastAsia"/>
                <w:sz w:val="24"/>
                <w:szCs w:val="24"/>
              </w:rPr>
            </w:pPr>
          </w:p>
        </w:tc>
        <w:tc>
          <w:tcPr>
            <w:tcW w:w="755" w:type="dxa"/>
          </w:tcPr>
          <w:p w:rsidR="00333197" w:rsidRDefault="00333197" w:rsidP="007E4BAE">
            <w:pPr>
              <w:rPr>
                <w:rFonts w:asciiTheme="minorEastAsia" w:hAnsiTheme="minorEastAsia" w:cstheme="minorEastAsia"/>
                <w:sz w:val="24"/>
                <w:szCs w:val="24"/>
              </w:rPr>
            </w:pPr>
          </w:p>
        </w:tc>
      </w:tr>
      <w:tr w:rsidR="00333197" w:rsidTr="007E4BAE">
        <w:trPr>
          <w:trHeight w:val="278"/>
        </w:trPr>
        <w:tc>
          <w:tcPr>
            <w:tcW w:w="361" w:type="dxa"/>
            <w:vMerge/>
          </w:tcPr>
          <w:p w:rsidR="00333197" w:rsidRDefault="00333197" w:rsidP="007E4BAE">
            <w:pPr>
              <w:rPr>
                <w:rFonts w:asciiTheme="minorEastAsia" w:hAnsiTheme="minorEastAsia" w:cstheme="minorEastAsia"/>
                <w:sz w:val="24"/>
                <w:szCs w:val="24"/>
              </w:rPr>
            </w:pPr>
          </w:p>
        </w:tc>
        <w:tc>
          <w:tcPr>
            <w:tcW w:w="4432" w:type="dxa"/>
            <w:gridSpan w:val="4"/>
          </w:tcPr>
          <w:p w:rsidR="00333197" w:rsidRDefault="00333197" w:rsidP="007E4BAE">
            <w:pPr>
              <w:spacing w:line="300" w:lineRule="exact"/>
              <w:rPr>
                <w:rFonts w:asciiTheme="minorEastAsia" w:hAnsiTheme="minorEastAsia" w:cstheme="minorEastAsia"/>
                <w:sz w:val="24"/>
                <w:szCs w:val="24"/>
              </w:rPr>
            </w:pPr>
            <w:r>
              <w:rPr>
                <w:rFonts w:asciiTheme="minorEastAsia" w:hAnsiTheme="minorEastAsia" w:cstheme="minorEastAsia" w:hint="eastAsia"/>
                <w:sz w:val="24"/>
                <w:szCs w:val="24"/>
              </w:rPr>
              <w:t>学生学习积极性高</w:t>
            </w:r>
          </w:p>
        </w:tc>
        <w:tc>
          <w:tcPr>
            <w:tcW w:w="718" w:type="dxa"/>
            <w:gridSpan w:val="2"/>
          </w:tcPr>
          <w:p w:rsidR="00333197" w:rsidRDefault="00333197" w:rsidP="007E4BAE">
            <w:pPr>
              <w:jc w:val="center"/>
              <w:rPr>
                <w:rFonts w:asciiTheme="minorEastAsia" w:hAnsiTheme="minorEastAsia" w:cstheme="minorEastAsia"/>
                <w:sz w:val="24"/>
                <w:szCs w:val="24"/>
              </w:rPr>
            </w:pPr>
            <w:r>
              <w:rPr>
                <w:rFonts w:asciiTheme="minorEastAsia" w:hAnsiTheme="minorEastAsia" w:cstheme="minorEastAsia" w:hint="eastAsia"/>
                <w:sz w:val="24"/>
                <w:szCs w:val="24"/>
              </w:rPr>
              <w:t>5</w:t>
            </w:r>
          </w:p>
        </w:tc>
        <w:tc>
          <w:tcPr>
            <w:tcW w:w="752" w:type="dxa"/>
            <w:gridSpan w:val="2"/>
          </w:tcPr>
          <w:p w:rsidR="00333197" w:rsidRDefault="00333197" w:rsidP="007E4BAE">
            <w:pPr>
              <w:rPr>
                <w:rFonts w:asciiTheme="minorEastAsia" w:hAnsiTheme="minorEastAsia" w:cstheme="minorEastAsia"/>
                <w:sz w:val="24"/>
                <w:szCs w:val="24"/>
              </w:rPr>
            </w:pPr>
          </w:p>
        </w:tc>
        <w:tc>
          <w:tcPr>
            <w:tcW w:w="752" w:type="dxa"/>
          </w:tcPr>
          <w:p w:rsidR="00333197" w:rsidRDefault="00333197" w:rsidP="007E4BAE">
            <w:pPr>
              <w:rPr>
                <w:rFonts w:asciiTheme="minorEastAsia" w:hAnsiTheme="minorEastAsia" w:cstheme="minorEastAsia"/>
                <w:sz w:val="24"/>
                <w:szCs w:val="24"/>
              </w:rPr>
            </w:pPr>
          </w:p>
        </w:tc>
        <w:tc>
          <w:tcPr>
            <w:tcW w:w="752" w:type="dxa"/>
            <w:gridSpan w:val="2"/>
          </w:tcPr>
          <w:p w:rsidR="00333197" w:rsidRDefault="00333197" w:rsidP="007E4BAE">
            <w:pPr>
              <w:rPr>
                <w:rFonts w:asciiTheme="minorEastAsia" w:hAnsiTheme="minorEastAsia" w:cstheme="minorEastAsia"/>
                <w:sz w:val="24"/>
                <w:szCs w:val="24"/>
              </w:rPr>
            </w:pPr>
          </w:p>
        </w:tc>
        <w:tc>
          <w:tcPr>
            <w:tcW w:w="755" w:type="dxa"/>
          </w:tcPr>
          <w:p w:rsidR="00333197" w:rsidRDefault="00333197" w:rsidP="007E4BAE">
            <w:pPr>
              <w:rPr>
                <w:rFonts w:asciiTheme="minorEastAsia" w:hAnsiTheme="minorEastAsia" w:cstheme="minorEastAsia"/>
                <w:sz w:val="24"/>
                <w:szCs w:val="24"/>
              </w:rPr>
            </w:pPr>
          </w:p>
        </w:tc>
      </w:tr>
      <w:tr w:rsidR="00333197" w:rsidTr="007E4BAE">
        <w:trPr>
          <w:trHeight w:val="405"/>
        </w:trPr>
        <w:tc>
          <w:tcPr>
            <w:tcW w:w="361" w:type="dxa"/>
            <w:vMerge/>
          </w:tcPr>
          <w:p w:rsidR="00333197" w:rsidRDefault="00333197" w:rsidP="007E4BAE">
            <w:pPr>
              <w:rPr>
                <w:rFonts w:asciiTheme="minorEastAsia" w:hAnsiTheme="minorEastAsia" w:cstheme="minorEastAsia"/>
                <w:sz w:val="24"/>
                <w:szCs w:val="24"/>
              </w:rPr>
            </w:pPr>
          </w:p>
        </w:tc>
        <w:tc>
          <w:tcPr>
            <w:tcW w:w="4432" w:type="dxa"/>
            <w:gridSpan w:val="4"/>
          </w:tcPr>
          <w:p w:rsidR="00333197" w:rsidRDefault="00333197" w:rsidP="007E4BAE">
            <w:pPr>
              <w:spacing w:line="300" w:lineRule="exact"/>
              <w:rPr>
                <w:rFonts w:asciiTheme="minorEastAsia" w:hAnsiTheme="minorEastAsia" w:cstheme="minorEastAsia"/>
                <w:sz w:val="24"/>
                <w:szCs w:val="24"/>
              </w:rPr>
            </w:pPr>
            <w:r>
              <w:rPr>
                <w:rFonts w:asciiTheme="minorEastAsia" w:hAnsiTheme="minorEastAsia" w:cstheme="minorEastAsia" w:hint="eastAsia"/>
                <w:sz w:val="24"/>
                <w:szCs w:val="24"/>
              </w:rPr>
              <w:t>学生能较好地理解和掌握主要的课堂教学内容</w:t>
            </w:r>
          </w:p>
        </w:tc>
        <w:tc>
          <w:tcPr>
            <w:tcW w:w="718" w:type="dxa"/>
            <w:gridSpan w:val="2"/>
          </w:tcPr>
          <w:p w:rsidR="00333197" w:rsidRDefault="00333197" w:rsidP="007E4BAE">
            <w:pPr>
              <w:jc w:val="center"/>
              <w:rPr>
                <w:rFonts w:asciiTheme="minorEastAsia" w:hAnsiTheme="minorEastAsia" w:cstheme="minorEastAsia"/>
                <w:sz w:val="24"/>
                <w:szCs w:val="24"/>
              </w:rPr>
            </w:pPr>
            <w:r>
              <w:rPr>
                <w:rFonts w:asciiTheme="minorEastAsia" w:hAnsiTheme="minorEastAsia" w:cstheme="minorEastAsia" w:hint="eastAsia"/>
                <w:sz w:val="24"/>
                <w:szCs w:val="24"/>
              </w:rPr>
              <w:t>5</w:t>
            </w:r>
          </w:p>
        </w:tc>
        <w:tc>
          <w:tcPr>
            <w:tcW w:w="752" w:type="dxa"/>
            <w:gridSpan w:val="2"/>
          </w:tcPr>
          <w:p w:rsidR="00333197" w:rsidRDefault="00333197" w:rsidP="007E4BAE">
            <w:pPr>
              <w:rPr>
                <w:rFonts w:asciiTheme="minorEastAsia" w:hAnsiTheme="minorEastAsia" w:cstheme="minorEastAsia"/>
                <w:sz w:val="24"/>
                <w:szCs w:val="24"/>
              </w:rPr>
            </w:pPr>
          </w:p>
        </w:tc>
        <w:tc>
          <w:tcPr>
            <w:tcW w:w="752" w:type="dxa"/>
          </w:tcPr>
          <w:p w:rsidR="00333197" w:rsidRDefault="00333197" w:rsidP="007E4BAE">
            <w:pPr>
              <w:rPr>
                <w:rFonts w:asciiTheme="minorEastAsia" w:hAnsiTheme="minorEastAsia" w:cstheme="minorEastAsia"/>
                <w:sz w:val="24"/>
                <w:szCs w:val="24"/>
              </w:rPr>
            </w:pPr>
          </w:p>
        </w:tc>
        <w:tc>
          <w:tcPr>
            <w:tcW w:w="752" w:type="dxa"/>
            <w:gridSpan w:val="2"/>
          </w:tcPr>
          <w:p w:rsidR="00333197" w:rsidRDefault="00333197" w:rsidP="007E4BAE">
            <w:pPr>
              <w:rPr>
                <w:rFonts w:asciiTheme="minorEastAsia" w:hAnsiTheme="minorEastAsia" w:cstheme="minorEastAsia"/>
                <w:sz w:val="24"/>
                <w:szCs w:val="24"/>
              </w:rPr>
            </w:pPr>
          </w:p>
        </w:tc>
        <w:tc>
          <w:tcPr>
            <w:tcW w:w="755" w:type="dxa"/>
          </w:tcPr>
          <w:p w:rsidR="00333197" w:rsidRDefault="00333197" w:rsidP="007E4BAE">
            <w:pPr>
              <w:rPr>
                <w:rFonts w:asciiTheme="minorEastAsia" w:hAnsiTheme="minorEastAsia" w:cstheme="minorEastAsia"/>
                <w:sz w:val="24"/>
                <w:szCs w:val="24"/>
              </w:rPr>
            </w:pPr>
          </w:p>
        </w:tc>
      </w:tr>
      <w:tr w:rsidR="00333197" w:rsidTr="007E4BAE">
        <w:trPr>
          <w:trHeight w:val="405"/>
        </w:trPr>
        <w:tc>
          <w:tcPr>
            <w:tcW w:w="3593" w:type="dxa"/>
            <w:gridSpan w:val="3"/>
          </w:tcPr>
          <w:p w:rsidR="00333197" w:rsidRDefault="00333197" w:rsidP="007E4BAE">
            <w:pPr>
              <w:rPr>
                <w:rFonts w:asciiTheme="minorEastAsia" w:hAnsiTheme="minorEastAsia" w:cstheme="minorEastAsia"/>
                <w:sz w:val="24"/>
                <w:szCs w:val="24"/>
              </w:rPr>
            </w:pPr>
            <w:r>
              <w:rPr>
                <w:rFonts w:asciiTheme="minorEastAsia" w:hAnsiTheme="minorEastAsia" w:cstheme="minorEastAsia" w:hint="eastAsia"/>
                <w:sz w:val="24"/>
                <w:szCs w:val="24"/>
              </w:rPr>
              <w:t>综合分值：</w:t>
            </w:r>
          </w:p>
        </w:tc>
        <w:tc>
          <w:tcPr>
            <w:tcW w:w="4929" w:type="dxa"/>
            <w:gridSpan w:val="10"/>
          </w:tcPr>
          <w:p w:rsidR="00333197" w:rsidRDefault="00333197" w:rsidP="007E4BAE">
            <w:pPr>
              <w:rPr>
                <w:rFonts w:asciiTheme="minorEastAsia" w:hAnsiTheme="minorEastAsia" w:cstheme="minorEastAsia"/>
                <w:sz w:val="24"/>
                <w:szCs w:val="24"/>
              </w:rPr>
            </w:pPr>
            <w:r>
              <w:rPr>
                <w:rFonts w:asciiTheme="minorEastAsia" w:hAnsiTheme="minorEastAsia" w:cstheme="minorEastAsia" w:hint="eastAsia"/>
                <w:sz w:val="24"/>
                <w:szCs w:val="24"/>
              </w:rPr>
              <w:t>听课人（签名）：             日期：</w:t>
            </w:r>
          </w:p>
        </w:tc>
      </w:tr>
      <w:tr w:rsidR="00333197" w:rsidTr="007E4BAE">
        <w:trPr>
          <w:trHeight w:val="933"/>
        </w:trPr>
        <w:tc>
          <w:tcPr>
            <w:tcW w:w="8522" w:type="dxa"/>
            <w:gridSpan w:val="13"/>
          </w:tcPr>
          <w:p w:rsidR="00333197" w:rsidRDefault="00333197" w:rsidP="007E4BAE">
            <w:pPr>
              <w:rPr>
                <w:rFonts w:asciiTheme="minorEastAsia" w:hAnsiTheme="minorEastAsia" w:cstheme="minorEastAsia"/>
                <w:sz w:val="24"/>
                <w:szCs w:val="24"/>
              </w:rPr>
            </w:pPr>
            <w:r>
              <w:rPr>
                <w:rFonts w:asciiTheme="minorEastAsia" w:hAnsiTheme="minorEastAsia" w:cstheme="minorEastAsia" w:hint="eastAsia"/>
                <w:sz w:val="24"/>
                <w:szCs w:val="24"/>
              </w:rPr>
              <w:t>意见：（</w:t>
            </w:r>
            <w:r>
              <w:rPr>
                <w:rFonts w:ascii="宋体" w:hAnsi="宋体" w:hint="eastAsia"/>
                <w:sz w:val="24"/>
              </w:rPr>
              <w:t>本次</w:t>
            </w:r>
            <w:proofErr w:type="gramStart"/>
            <w:r>
              <w:rPr>
                <w:rFonts w:ascii="宋体" w:hAnsi="宋体" w:hint="eastAsia"/>
                <w:sz w:val="24"/>
              </w:rPr>
              <w:t>课突出</w:t>
            </w:r>
            <w:proofErr w:type="gramEnd"/>
            <w:r>
              <w:rPr>
                <w:rFonts w:ascii="宋体" w:hAnsi="宋体" w:hint="eastAsia"/>
                <w:sz w:val="24"/>
              </w:rPr>
              <w:t>的优点、存在的问题以及对改进教学的建议</w:t>
            </w:r>
            <w:r>
              <w:rPr>
                <w:rFonts w:asciiTheme="minorEastAsia" w:hAnsiTheme="minorEastAsia" w:cstheme="minorEastAsia" w:hint="eastAsia"/>
                <w:sz w:val="24"/>
                <w:szCs w:val="24"/>
              </w:rPr>
              <w:t>）</w:t>
            </w:r>
          </w:p>
          <w:p w:rsidR="00333197" w:rsidRDefault="00333197" w:rsidP="007E4BAE">
            <w:pPr>
              <w:rPr>
                <w:rFonts w:asciiTheme="minorEastAsia" w:hAnsiTheme="minorEastAsia" w:cstheme="minorEastAsia"/>
                <w:sz w:val="24"/>
                <w:szCs w:val="24"/>
              </w:rPr>
            </w:pPr>
          </w:p>
          <w:p w:rsidR="00333197" w:rsidRDefault="00333197" w:rsidP="007E4BAE">
            <w:pPr>
              <w:rPr>
                <w:rFonts w:asciiTheme="minorEastAsia" w:hAnsiTheme="minorEastAsia" w:cstheme="minorEastAsia"/>
                <w:sz w:val="24"/>
                <w:szCs w:val="24"/>
              </w:rPr>
            </w:pPr>
          </w:p>
          <w:p w:rsidR="00333197" w:rsidRDefault="00333197" w:rsidP="007E4BAE">
            <w:pPr>
              <w:rPr>
                <w:rFonts w:asciiTheme="minorEastAsia" w:hAnsiTheme="minorEastAsia" w:cstheme="minorEastAsia"/>
                <w:sz w:val="24"/>
                <w:szCs w:val="24"/>
              </w:rPr>
            </w:pPr>
          </w:p>
          <w:p w:rsidR="00333197" w:rsidRDefault="00333197" w:rsidP="007E4BAE">
            <w:pPr>
              <w:rPr>
                <w:rFonts w:asciiTheme="minorEastAsia" w:hAnsiTheme="minorEastAsia" w:cstheme="minorEastAsia"/>
                <w:sz w:val="24"/>
                <w:szCs w:val="24"/>
              </w:rPr>
            </w:pPr>
          </w:p>
          <w:p w:rsidR="00333197" w:rsidRDefault="00333197" w:rsidP="007E4BAE">
            <w:pPr>
              <w:rPr>
                <w:rFonts w:asciiTheme="minorEastAsia" w:hAnsiTheme="minorEastAsia" w:cstheme="minorEastAsia"/>
                <w:sz w:val="24"/>
                <w:szCs w:val="24"/>
              </w:rPr>
            </w:pPr>
          </w:p>
          <w:p w:rsidR="00333197" w:rsidRDefault="00333197" w:rsidP="007E4BAE">
            <w:pPr>
              <w:rPr>
                <w:rFonts w:asciiTheme="minorEastAsia" w:hAnsiTheme="minorEastAsia" w:cstheme="minorEastAsia"/>
                <w:sz w:val="24"/>
                <w:szCs w:val="24"/>
              </w:rPr>
            </w:pPr>
          </w:p>
          <w:p w:rsidR="00333197" w:rsidRDefault="00333197" w:rsidP="007E4BAE">
            <w:pPr>
              <w:rPr>
                <w:rFonts w:asciiTheme="minorEastAsia" w:hAnsiTheme="minorEastAsia" w:cstheme="minorEastAsia"/>
                <w:sz w:val="24"/>
                <w:szCs w:val="24"/>
              </w:rPr>
            </w:pPr>
          </w:p>
        </w:tc>
      </w:tr>
    </w:tbl>
    <w:p w:rsidR="00333197" w:rsidRDefault="00333197" w:rsidP="00333197">
      <w:pPr>
        <w:jc w:val="center"/>
        <w:rPr>
          <w:rFonts w:asciiTheme="minorEastAsia" w:hAnsiTheme="minorEastAsia" w:cstheme="minorEastAsia"/>
          <w:sz w:val="24"/>
          <w:szCs w:val="24"/>
        </w:rPr>
      </w:pPr>
    </w:p>
    <w:p w:rsidR="00333197" w:rsidRDefault="00333197" w:rsidP="00333197">
      <w:pPr>
        <w:jc w:val="center"/>
        <w:rPr>
          <w:rFonts w:asciiTheme="minorEastAsia" w:hAnsiTheme="minorEastAsia" w:cstheme="minorEastAsia"/>
          <w:sz w:val="24"/>
          <w:szCs w:val="24"/>
        </w:rPr>
      </w:pPr>
    </w:p>
    <w:p w:rsidR="00333197" w:rsidRPr="00333197" w:rsidRDefault="00333197" w:rsidP="00333197">
      <w:pPr>
        <w:spacing w:line="500" w:lineRule="exact"/>
        <w:jc w:val="center"/>
        <w:rPr>
          <w:rFonts w:ascii="方正黑体_GBK" w:eastAsia="方正黑体_GBK" w:hAnsi="仿宋" w:cs="仿宋"/>
          <w:sz w:val="32"/>
          <w:szCs w:val="32"/>
        </w:rPr>
      </w:pPr>
      <w:r w:rsidRPr="00333197">
        <w:rPr>
          <w:rFonts w:ascii="方正黑体_GBK" w:eastAsia="方正黑体_GBK" w:hAnsi="仿宋" w:cs="仿宋" w:hint="eastAsia"/>
          <w:sz w:val="32"/>
          <w:szCs w:val="32"/>
        </w:rPr>
        <w:lastRenderedPageBreak/>
        <w:t>重庆护理职业学院督导听课（实践课）记录表</w:t>
      </w:r>
    </w:p>
    <w:tbl>
      <w:tblPr>
        <w:tblW w:w="8661" w:type="dxa"/>
        <w:jc w:val="center"/>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879"/>
        <w:gridCol w:w="2454"/>
        <w:gridCol w:w="338"/>
        <w:gridCol w:w="803"/>
        <w:gridCol w:w="63"/>
        <w:gridCol w:w="775"/>
        <w:gridCol w:w="529"/>
        <w:gridCol w:w="246"/>
        <w:gridCol w:w="770"/>
        <w:gridCol w:w="149"/>
        <w:gridCol w:w="606"/>
        <w:gridCol w:w="630"/>
      </w:tblGrid>
      <w:tr w:rsidR="00333197" w:rsidTr="007E4BAE">
        <w:trPr>
          <w:cantSplit/>
          <w:trHeight w:val="461"/>
          <w:jc w:val="center"/>
        </w:trPr>
        <w:tc>
          <w:tcPr>
            <w:tcW w:w="1298" w:type="dxa"/>
            <w:gridSpan w:val="2"/>
            <w:tcBorders>
              <w:top w:val="single" w:sz="4" w:space="0" w:color="auto"/>
              <w:left w:val="single" w:sz="4" w:space="0" w:color="auto"/>
              <w:bottom w:val="single" w:sz="4" w:space="0" w:color="auto"/>
              <w:right w:val="single" w:sz="4" w:space="0" w:color="auto"/>
            </w:tcBorders>
            <w:vAlign w:val="center"/>
          </w:tcPr>
          <w:p w:rsidR="00333197" w:rsidRDefault="00333197" w:rsidP="007E4BAE">
            <w:pPr>
              <w:rPr>
                <w:rFonts w:asciiTheme="minorEastAsia" w:hAnsiTheme="minorEastAsia" w:cstheme="minorEastAsia"/>
                <w:sz w:val="24"/>
                <w:szCs w:val="24"/>
              </w:rPr>
            </w:pPr>
            <w:r>
              <w:rPr>
                <w:rFonts w:asciiTheme="minorEastAsia" w:hAnsiTheme="minorEastAsia" w:cstheme="minorEastAsia" w:hint="eastAsia"/>
                <w:sz w:val="24"/>
                <w:szCs w:val="24"/>
              </w:rPr>
              <w:t>课程名称</w:t>
            </w:r>
          </w:p>
        </w:tc>
        <w:tc>
          <w:tcPr>
            <w:tcW w:w="2454" w:type="dxa"/>
            <w:tcBorders>
              <w:top w:val="single" w:sz="4" w:space="0" w:color="auto"/>
              <w:left w:val="single" w:sz="4" w:space="0" w:color="auto"/>
              <w:bottom w:val="single" w:sz="4" w:space="0" w:color="auto"/>
              <w:right w:val="single" w:sz="4" w:space="0" w:color="auto"/>
            </w:tcBorders>
            <w:vAlign w:val="center"/>
          </w:tcPr>
          <w:p w:rsidR="00333197" w:rsidRDefault="00333197" w:rsidP="007E4BAE">
            <w:pPr>
              <w:rPr>
                <w:rFonts w:asciiTheme="minorEastAsia" w:hAnsiTheme="minorEastAsia" w:cstheme="minorEastAsia"/>
                <w:sz w:val="24"/>
                <w:szCs w:val="24"/>
              </w:rPr>
            </w:pP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333197" w:rsidRDefault="00333197" w:rsidP="007E4BAE">
            <w:pPr>
              <w:rPr>
                <w:rFonts w:asciiTheme="minorEastAsia" w:hAnsiTheme="minorEastAsia" w:cstheme="minorEastAsia"/>
                <w:sz w:val="24"/>
                <w:szCs w:val="24"/>
              </w:rPr>
            </w:pPr>
            <w:r>
              <w:rPr>
                <w:rFonts w:asciiTheme="minorEastAsia" w:hAnsiTheme="minorEastAsia" w:cstheme="minorEastAsia" w:hint="eastAsia"/>
                <w:sz w:val="24"/>
                <w:szCs w:val="24"/>
              </w:rPr>
              <w:t>授课教师</w:t>
            </w:r>
          </w:p>
        </w:tc>
        <w:tc>
          <w:tcPr>
            <w:tcW w:w="1367" w:type="dxa"/>
            <w:gridSpan w:val="3"/>
            <w:tcBorders>
              <w:top w:val="single" w:sz="4" w:space="0" w:color="auto"/>
              <w:left w:val="single" w:sz="4" w:space="0" w:color="auto"/>
              <w:bottom w:val="single" w:sz="4" w:space="0" w:color="auto"/>
              <w:right w:val="single" w:sz="4" w:space="0" w:color="auto"/>
            </w:tcBorders>
            <w:vAlign w:val="center"/>
          </w:tcPr>
          <w:p w:rsidR="00333197" w:rsidRDefault="00333197" w:rsidP="007E4BAE">
            <w:pPr>
              <w:rPr>
                <w:rFonts w:asciiTheme="minorEastAsia" w:hAnsiTheme="minorEastAsia" w:cstheme="minorEastAsia"/>
                <w:sz w:val="24"/>
                <w:szCs w:val="24"/>
              </w:rPr>
            </w:pPr>
          </w:p>
        </w:tc>
        <w:tc>
          <w:tcPr>
            <w:tcW w:w="1165" w:type="dxa"/>
            <w:gridSpan w:val="3"/>
            <w:tcBorders>
              <w:top w:val="single" w:sz="4" w:space="0" w:color="auto"/>
              <w:left w:val="single" w:sz="4" w:space="0" w:color="auto"/>
              <w:bottom w:val="single" w:sz="4" w:space="0" w:color="auto"/>
              <w:right w:val="single" w:sz="4" w:space="0" w:color="auto"/>
            </w:tcBorders>
            <w:vAlign w:val="center"/>
          </w:tcPr>
          <w:p w:rsidR="00333197" w:rsidRDefault="00333197" w:rsidP="007E4BAE">
            <w:pPr>
              <w:rPr>
                <w:rFonts w:asciiTheme="minorEastAsia" w:hAnsiTheme="minorEastAsia" w:cstheme="minorEastAsia"/>
                <w:sz w:val="24"/>
                <w:szCs w:val="24"/>
              </w:rPr>
            </w:pPr>
            <w:r>
              <w:rPr>
                <w:rFonts w:asciiTheme="minorEastAsia" w:hAnsiTheme="minorEastAsia" w:cstheme="minorEastAsia" w:hint="eastAsia"/>
                <w:sz w:val="24"/>
                <w:szCs w:val="24"/>
              </w:rPr>
              <w:t>教研室</w:t>
            </w:r>
          </w:p>
        </w:tc>
        <w:tc>
          <w:tcPr>
            <w:tcW w:w="1236" w:type="dxa"/>
            <w:gridSpan w:val="2"/>
            <w:tcBorders>
              <w:top w:val="single" w:sz="4" w:space="0" w:color="auto"/>
              <w:left w:val="single" w:sz="4" w:space="0" w:color="auto"/>
              <w:bottom w:val="single" w:sz="4" w:space="0" w:color="auto"/>
              <w:right w:val="single" w:sz="4" w:space="0" w:color="auto"/>
            </w:tcBorders>
            <w:vAlign w:val="center"/>
          </w:tcPr>
          <w:p w:rsidR="00333197" w:rsidRDefault="00333197" w:rsidP="007E4BAE">
            <w:pPr>
              <w:rPr>
                <w:rFonts w:asciiTheme="minorEastAsia" w:hAnsiTheme="minorEastAsia" w:cstheme="minorEastAsia"/>
                <w:sz w:val="24"/>
                <w:szCs w:val="24"/>
              </w:rPr>
            </w:pPr>
          </w:p>
        </w:tc>
      </w:tr>
      <w:tr w:rsidR="00333197" w:rsidTr="007E4BAE">
        <w:trPr>
          <w:cantSplit/>
          <w:trHeight w:val="477"/>
          <w:jc w:val="center"/>
        </w:trPr>
        <w:tc>
          <w:tcPr>
            <w:tcW w:w="1298" w:type="dxa"/>
            <w:gridSpan w:val="2"/>
            <w:tcBorders>
              <w:top w:val="single" w:sz="4" w:space="0" w:color="auto"/>
              <w:left w:val="single" w:sz="4" w:space="0" w:color="auto"/>
              <w:bottom w:val="single" w:sz="4" w:space="0" w:color="auto"/>
              <w:right w:val="single" w:sz="4" w:space="0" w:color="auto"/>
            </w:tcBorders>
            <w:vAlign w:val="center"/>
          </w:tcPr>
          <w:p w:rsidR="00333197" w:rsidRDefault="00333197" w:rsidP="007E4BAE">
            <w:pPr>
              <w:rPr>
                <w:rFonts w:asciiTheme="minorEastAsia" w:hAnsiTheme="minorEastAsia" w:cstheme="minorEastAsia"/>
                <w:sz w:val="24"/>
                <w:szCs w:val="24"/>
              </w:rPr>
            </w:pPr>
            <w:r>
              <w:rPr>
                <w:rFonts w:asciiTheme="minorEastAsia" w:hAnsiTheme="minorEastAsia" w:cstheme="minorEastAsia" w:hint="eastAsia"/>
                <w:sz w:val="24"/>
                <w:szCs w:val="24"/>
              </w:rPr>
              <w:t>上课时间</w:t>
            </w:r>
          </w:p>
        </w:tc>
        <w:tc>
          <w:tcPr>
            <w:tcW w:w="2454" w:type="dxa"/>
            <w:tcBorders>
              <w:top w:val="single" w:sz="4" w:space="0" w:color="auto"/>
              <w:left w:val="single" w:sz="4" w:space="0" w:color="auto"/>
              <w:bottom w:val="single" w:sz="4" w:space="0" w:color="auto"/>
              <w:right w:val="single" w:sz="4" w:space="0" w:color="auto"/>
            </w:tcBorders>
            <w:vAlign w:val="center"/>
          </w:tcPr>
          <w:p w:rsidR="00333197" w:rsidRDefault="00333197" w:rsidP="007E4BAE">
            <w:pPr>
              <w:rPr>
                <w:rFonts w:asciiTheme="minorEastAsia" w:hAnsiTheme="minorEastAsia" w:cstheme="minorEastAsia"/>
                <w:sz w:val="24"/>
                <w:szCs w:val="24"/>
              </w:rPr>
            </w:pPr>
            <w:r>
              <w:rPr>
                <w:rFonts w:asciiTheme="minorEastAsia" w:hAnsiTheme="minorEastAsia" w:cstheme="minorEastAsia" w:hint="eastAsia"/>
                <w:sz w:val="24"/>
                <w:szCs w:val="24"/>
              </w:rPr>
              <w:t xml:space="preserve">   年  月  日  节</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333197" w:rsidRDefault="00333197" w:rsidP="007E4BAE">
            <w:pPr>
              <w:rPr>
                <w:rFonts w:asciiTheme="minorEastAsia" w:hAnsiTheme="minorEastAsia" w:cstheme="minorEastAsia"/>
                <w:sz w:val="24"/>
                <w:szCs w:val="24"/>
              </w:rPr>
            </w:pPr>
            <w:r>
              <w:rPr>
                <w:rFonts w:asciiTheme="minorEastAsia" w:hAnsiTheme="minorEastAsia" w:cstheme="minorEastAsia" w:hint="eastAsia"/>
                <w:sz w:val="24"/>
                <w:szCs w:val="24"/>
              </w:rPr>
              <w:t>上课地点</w:t>
            </w:r>
          </w:p>
        </w:tc>
        <w:tc>
          <w:tcPr>
            <w:tcW w:w="1367" w:type="dxa"/>
            <w:gridSpan w:val="3"/>
            <w:tcBorders>
              <w:top w:val="single" w:sz="4" w:space="0" w:color="auto"/>
              <w:left w:val="single" w:sz="4" w:space="0" w:color="auto"/>
              <w:bottom w:val="single" w:sz="4" w:space="0" w:color="auto"/>
              <w:right w:val="single" w:sz="4" w:space="0" w:color="auto"/>
            </w:tcBorders>
            <w:vAlign w:val="center"/>
          </w:tcPr>
          <w:p w:rsidR="00333197" w:rsidRDefault="00333197" w:rsidP="007E4BAE">
            <w:pPr>
              <w:rPr>
                <w:rFonts w:asciiTheme="minorEastAsia" w:hAnsiTheme="minorEastAsia" w:cstheme="minorEastAsia"/>
                <w:sz w:val="24"/>
                <w:szCs w:val="24"/>
              </w:rPr>
            </w:pPr>
          </w:p>
        </w:tc>
        <w:tc>
          <w:tcPr>
            <w:tcW w:w="1165" w:type="dxa"/>
            <w:gridSpan w:val="3"/>
            <w:tcBorders>
              <w:top w:val="single" w:sz="4" w:space="0" w:color="auto"/>
              <w:left w:val="single" w:sz="4" w:space="0" w:color="auto"/>
              <w:bottom w:val="single" w:sz="4" w:space="0" w:color="auto"/>
              <w:right w:val="single" w:sz="4" w:space="0" w:color="auto"/>
            </w:tcBorders>
            <w:vAlign w:val="center"/>
          </w:tcPr>
          <w:p w:rsidR="00333197" w:rsidRDefault="00333197" w:rsidP="007E4BAE">
            <w:pPr>
              <w:rPr>
                <w:rFonts w:asciiTheme="minorEastAsia" w:hAnsiTheme="minorEastAsia" w:cstheme="minorEastAsia"/>
                <w:sz w:val="24"/>
                <w:szCs w:val="24"/>
              </w:rPr>
            </w:pPr>
            <w:r>
              <w:rPr>
                <w:rFonts w:asciiTheme="minorEastAsia" w:hAnsiTheme="minorEastAsia" w:cstheme="minorEastAsia" w:hint="eastAsia"/>
                <w:sz w:val="24"/>
                <w:szCs w:val="24"/>
              </w:rPr>
              <w:t>授课班级</w:t>
            </w:r>
          </w:p>
        </w:tc>
        <w:tc>
          <w:tcPr>
            <w:tcW w:w="1236" w:type="dxa"/>
            <w:gridSpan w:val="2"/>
            <w:tcBorders>
              <w:top w:val="single" w:sz="4" w:space="0" w:color="auto"/>
              <w:left w:val="single" w:sz="4" w:space="0" w:color="auto"/>
              <w:bottom w:val="single" w:sz="4" w:space="0" w:color="auto"/>
              <w:right w:val="single" w:sz="4" w:space="0" w:color="auto"/>
            </w:tcBorders>
            <w:vAlign w:val="center"/>
          </w:tcPr>
          <w:p w:rsidR="00333197" w:rsidRDefault="00333197" w:rsidP="007E4BAE">
            <w:pPr>
              <w:rPr>
                <w:rFonts w:asciiTheme="minorEastAsia" w:hAnsiTheme="minorEastAsia" w:cstheme="minorEastAsia"/>
                <w:sz w:val="24"/>
                <w:szCs w:val="24"/>
              </w:rPr>
            </w:pPr>
          </w:p>
        </w:tc>
      </w:tr>
      <w:tr w:rsidR="00333197" w:rsidTr="007E4BAE">
        <w:trPr>
          <w:cantSplit/>
          <w:trHeight w:val="802"/>
          <w:jc w:val="center"/>
        </w:trPr>
        <w:tc>
          <w:tcPr>
            <w:tcW w:w="8661" w:type="dxa"/>
            <w:gridSpan w:val="13"/>
            <w:tcBorders>
              <w:top w:val="single" w:sz="4" w:space="0" w:color="auto"/>
              <w:left w:val="single" w:sz="4" w:space="0" w:color="auto"/>
              <w:bottom w:val="single" w:sz="4" w:space="0" w:color="auto"/>
              <w:right w:val="single" w:sz="4" w:space="0" w:color="auto"/>
            </w:tcBorders>
            <w:vAlign w:val="center"/>
          </w:tcPr>
          <w:p w:rsidR="00333197" w:rsidRDefault="00333197" w:rsidP="007E4BAE">
            <w:pPr>
              <w:rPr>
                <w:rFonts w:asciiTheme="minorEastAsia" w:hAnsiTheme="minorEastAsia" w:cstheme="minorEastAsia"/>
                <w:sz w:val="24"/>
                <w:szCs w:val="24"/>
              </w:rPr>
            </w:pPr>
            <w:r>
              <w:rPr>
                <w:rFonts w:asciiTheme="minorEastAsia" w:hAnsiTheme="minorEastAsia" w:cstheme="minorEastAsia" w:hint="eastAsia"/>
                <w:sz w:val="24"/>
                <w:szCs w:val="24"/>
              </w:rPr>
              <w:t>实习、实</w:t>
            </w:r>
            <w:proofErr w:type="gramStart"/>
            <w:r>
              <w:rPr>
                <w:rFonts w:asciiTheme="minorEastAsia" w:hAnsiTheme="minorEastAsia" w:cstheme="minorEastAsia" w:hint="eastAsia"/>
                <w:sz w:val="24"/>
                <w:szCs w:val="24"/>
              </w:rPr>
              <w:t>训主题</w:t>
            </w:r>
            <w:proofErr w:type="gramEnd"/>
            <w:r>
              <w:rPr>
                <w:rFonts w:asciiTheme="minorEastAsia" w:hAnsiTheme="minorEastAsia" w:cstheme="minorEastAsia" w:hint="eastAsia"/>
                <w:sz w:val="24"/>
                <w:szCs w:val="24"/>
              </w:rPr>
              <w:t>及内容：</w:t>
            </w:r>
          </w:p>
          <w:p w:rsidR="00333197" w:rsidRDefault="00333197" w:rsidP="007E4BAE">
            <w:pPr>
              <w:rPr>
                <w:rFonts w:asciiTheme="minorEastAsia" w:hAnsiTheme="minorEastAsia" w:cstheme="minorEastAsia"/>
                <w:sz w:val="24"/>
                <w:szCs w:val="24"/>
              </w:rPr>
            </w:pPr>
          </w:p>
        </w:tc>
      </w:tr>
      <w:tr w:rsidR="00333197" w:rsidTr="007E4BAE">
        <w:trPr>
          <w:cantSplit/>
          <w:trHeight w:val="517"/>
          <w:jc w:val="center"/>
        </w:trPr>
        <w:tc>
          <w:tcPr>
            <w:tcW w:w="4956" w:type="dxa"/>
            <w:gridSpan w:val="6"/>
            <w:tcBorders>
              <w:top w:val="single" w:sz="4" w:space="0" w:color="auto"/>
              <w:left w:val="single" w:sz="4" w:space="0" w:color="auto"/>
              <w:bottom w:val="single" w:sz="4" w:space="0" w:color="auto"/>
              <w:right w:val="single" w:sz="4" w:space="0" w:color="auto"/>
            </w:tcBorders>
            <w:vAlign w:val="center"/>
          </w:tcPr>
          <w:p w:rsidR="00333197" w:rsidRDefault="00333197" w:rsidP="007E4BAE">
            <w:pPr>
              <w:jc w:val="center"/>
              <w:rPr>
                <w:rFonts w:asciiTheme="minorEastAsia" w:hAnsiTheme="minorEastAsia" w:cstheme="minorEastAsia"/>
                <w:sz w:val="24"/>
                <w:szCs w:val="24"/>
              </w:rPr>
            </w:pPr>
            <w:r>
              <w:rPr>
                <w:rFonts w:asciiTheme="minorEastAsia" w:hAnsiTheme="minorEastAsia" w:cstheme="minorEastAsia" w:hint="eastAsia"/>
                <w:sz w:val="24"/>
                <w:szCs w:val="24"/>
              </w:rPr>
              <w:t>评价标准</w:t>
            </w:r>
          </w:p>
        </w:tc>
        <w:tc>
          <w:tcPr>
            <w:tcW w:w="775" w:type="dxa"/>
            <w:tcBorders>
              <w:top w:val="single" w:sz="4" w:space="0" w:color="auto"/>
              <w:left w:val="single" w:sz="4" w:space="0" w:color="auto"/>
              <w:bottom w:val="single" w:sz="4" w:space="0" w:color="auto"/>
              <w:right w:val="single" w:sz="4" w:space="0" w:color="auto"/>
            </w:tcBorders>
          </w:tcPr>
          <w:p w:rsidR="00333197" w:rsidRDefault="00333197" w:rsidP="007E4BAE">
            <w:pPr>
              <w:jc w:val="center"/>
              <w:rPr>
                <w:rFonts w:asciiTheme="minorEastAsia" w:hAnsiTheme="minorEastAsia" w:cstheme="minorEastAsia"/>
                <w:sz w:val="24"/>
                <w:szCs w:val="24"/>
              </w:rPr>
            </w:pPr>
            <w:r>
              <w:rPr>
                <w:rFonts w:asciiTheme="minorEastAsia" w:hAnsiTheme="minorEastAsia" w:cstheme="minorEastAsia" w:hint="eastAsia"/>
                <w:sz w:val="24"/>
                <w:szCs w:val="24"/>
              </w:rPr>
              <w:t>标准分</w:t>
            </w:r>
          </w:p>
        </w:tc>
        <w:tc>
          <w:tcPr>
            <w:tcW w:w="775" w:type="dxa"/>
            <w:gridSpan w:val="2"/>
            <w:tcBorders>
              <w:top w:val="single" w:sz="4" w:space="0" w:color="auto"/>
              <w:left w:val="single" w:sz="4" w:space="0" w:color="auto"/>
              <w:right w:val="single" w:sz="4" w:space="0" w:color="auto"/>
            </w:tcBorders>
            <w:vAlign w:val="center"/>
          </w:tcPr>
          <w:p w:rsidR="00333197" w:rsidRDefault="00333197" w:rsidP="007E4BAE">
            <w:pPr>
              <w:jc w:val="center"/>
              <w:rPr>
                <w:rFonts w:ascii="宋体" w:hAnsi="宋体"/>
                <w:sz w:val="24"/>
              </w:rPr>
            </w:pPr>
            <w:r>
              <w:rPr>
                <w:rFonts w:ascii="宋体" w:hAnsi="宋体" w:hint="eastAsia"/>
                <w:sz w:val="24"/>
              </w:rPr>
              <w:t>好</w:t>
            </w:r>
          </w:p>
          <w:p w:rsidR="00333197" w:rsidRDefault="00333197" w:rsidP="007E4BAE">
            <w:pPr>
              <w:jc w:val="center"/>
              <w:rPr>
                <w:rFonts w:asciiTheme="minorEastAsia" w:hAnsiTheme="minorEastAsia" w:cstheme="minorEastAsia"/>
                <w:sz w:val="24"/>
                <w:szCs w:val="24"/>
              </w:rPr>
            </w:pPr>
            <w:r>
              <w:rPr>
                <w:rFonts w:ascii="宋体" w:hAnsi="宋体" w:hint="eastAsia"/>
                <w:sz w:val="24"/>
              </w:rPr>
              <w:t>5分</w:t>
            </w:r>
          </w:p>
        </w:tc>
        <w:tc>
          <w:tcPr>
            <w:tcW w:w="770" w:type="dxa"/>
            <w:tcBorders>
              <w:top w:val="single" w:sz="4" w:space="0" w:color="auto"/>
              <w:left w:val="single" w:sz="4" w:space="0" w:color="auto"/>
              <w:right w:val="single" w:sz="4" w:space="0" w:color="auto"/>
            </w:tcBorders>
            <w:vAlign w:val="center"/>
          </w:tcPr>
          <w:p w:rsidR="00333197" w:rsidRDefault="00333197" w:rsidP="007E4BAE">
            <w:pPr>
              <w:jc w:val="left"/>
              <w:rPr>
                <w:rFonts w:asciiTheme="minorEastAsia" w:hAnsiTheme="minorEastAsia" w:cstheme="minorEastAsia"/>
                <w:sz w:val="24"/>
                <w:szCs w:val="24"/>
              </w:rPr>
            </w:pPr>
            <w:r>
              <w:rPr>
                <w:rFonts w:ascii="宋体" w:hAnsi="宋体" w:hint="eastAsia"/>
                <w:sz w:val="24"/>
              </w:rPr>
              <w:t>较好4分</w:t>
            </w:r>
          </w:p>
        </w:tc>
        <w:tc>
          <w:tcPr>
            <w:tcW w:w="755" w:type="dxa"/>
            <w:gridSpan w:val="2"/>
            <w:tcBorders>
              <w:top w:val="single" w:sz="4" w:space="0" w:color="auto"/>
              <w:left w:val="single" w:sz="4" w:space="0" w:color="auto"/>
              <w:right w:val="single" w:sz="4" w:space="0" w:color="auto"/>
            </w:tcBorders>
            <w:vAlign w:val="center"/>
          </w:tcPr>
          <w:p w:rsidR="00333197" w:rsidRDefault="00333197" w:rsidP="007E4BAE">
            <w:pPr>
              <w:jc w:val="center"/>
              <w:rPr>
                <w:rFonts w:asciiTheme="minorEastAsia" w:hAnsiTheme="minorEastAsia" w:cstheme="minorEastAsia"/>
                <w:sz w:val="24"/>
                <w:szCs w:val="24"/>
              </w:rPr>
            </w:pPr>
            <w:r>
              <w:rPr>
                <w:rFonts w:ascii="宋体" w:hAnsi="宋体" w:hint="eastAsia"/>
                <w:sz w:val="24"/>
              </w:rPr>
              <w:t>一般3分</w:t>
            </w:r>
          </w:p>
        </w:tc>
        <w:tc>
          <w:tcPr>
            <w:tcW w:w="630" w:type="dxa"/>
            <w:tcBorders>
              <w:top w:val="single" w:sz="4" w:space="0" w:color="auto"/>
              <w:left w:val="single" w:sz="4" w:space="0" w:color="auto"/>
              <w:right w:val="single" w:sz="4" w:space="0" w:color="auto"/>
            </w:tcBorders>
            <w:vAlign w:val="center"/>
          </w:tcPr>
          <w:p w:rsidR="00333197" w:rsidRDefault="00333197" w:rsidP="007E4BAE">
            <w:pPr>
              <w:jc w:val="center"/>
              <w:rPr>
                <w:rFonts w:asciiTheme="minorEastAsia" w:hAnsiTheme="minorEastAsia" w:cstheme="minorEastAsia"/>
                <w:sz w:val="24"/>
              </w:rPr>
            </w:pPr>
            <w:r>
              <w:rPr>
                <w:rFonts w:asciiTheme="minorEastAsia" w:hAnsiTheme="minorEastAsia" w:cstheme="minorEastAsia" w:hint="eastAsia"/>
                <w:sz w:val="24"/>
              </w:rPr>
              <w:t>差</w:t>
            </w:r>
          </w:p>
          <w:p w:rsidR="00333197" w:rsidRDefault="00333197" w:rsidP="007E4BAE">
            <w:pPr>
              <w:jc w:val="center"/>
              <w:rPr>
                <w:rFonts w:asciiTheme="minorEastAsia" w:hAnsiTheme="minorEastAsia" w:cstheme="minorEastAsia"/>
                <w:sz w:val="24"/>
                <w:szCs w:val="24"/>
              </w:rPr>
            </w:pPr>
            <w:r>
              <w:rPr>
                <w:rFonts w:asciiTheme="minorEastAsia" w:hAnsiTheme="minorEastAsia" w:cstheme="minorEastAsia" w:hint="eastAsia"/>
                <w:sz w:val="24"/>
              </w:rPr>
              <w:t>2分</w:t>
            </w:r>
          </w:p>
        </w:tc>
      </w:tr>
      <w:tr w:rsidR="00333197" w:rsidTr="007E4BAE">
        <w:trPr>
          <w:cantSplit/>
          <w:trHeight w:hRule="exact" w:val="364"/>
          <w:jc w:val="center"/>
        </w:trPr>
        <w:tc>
          <w:tcPr>
            <w:tcW w:w="419" w:type="dxa"/>
            <w:vMerge w:val="restart"/>
            <w:tcBorders>
              <w:top w:val="single" w:sz="4" w:space="0" w:color="auto"/>
              <w:left w:val="single" w:sz="4" w:space="0" w:color="auto"/>
              <w:bottom w:val="single" w:sz="4" w:space="0" w:color="auto"/>
              <w:right w:val="single" w:sz="4" w:space="0" w:color="auto"/>
            </w:tcBorders>
            <w:vAlign w:val="center"/>
          </w:tcPr>
          <w:p w:rsidR="00333197" w:rsidRDefault="00333197" w:rsidP="007E4BAE">
            <w:pPr>
              <w:rPr>
                <w:rFonts w:asciiTheme="minorEastAsia" w:hAnsiTheme="minorEastAsia" w:cstheme="minorEastAsia"/>
                <w:sz w:val="24"/>
                <w:szCs w:val="24"/>
              </w:rPr>
            </w:pPr>
            <w:r>
              <w:rPr>
                <w:rFonts w:asciiTheme="minorEastAsia" w:hAnsiTheme="minorEastAsia" w:cstheme="minorEastAsia" w:hint="eastAsia"/>
                <w:sz w:val="24"/>
                <w:szCs w:val="24"/>
              </w:rPr>
              <w:t>教学内容</w:t>
            </w:r>
          </w:p>
        </w:tc>
        <w:tc>
          <w:tcPr>
            <w:tcW w:w="4537" w:type="dxa"/>
            <w:gridSpan w:val="5"/>
            <w:tcBorders>
              <w:top w:val="single" w:sz="4" w:space="0" w:color="auto"/>
              <w:left w:val="single" w:sz="4" w:space="0" w:color="auto"/>
              <w:bottom w:val="single" w:sz="4" w:space="0" w:color="auto"/>
              <w:right w:val="single" w:sz="4" w:space="0" w:color="auto"/>
            </w:tcBorders>
            <w:vAlign w:val="center"/>
          </w:tcPr>
          <w:p w:rsidR="00333197" w:rsidRDefault="00333197" w:rsidP="007E4BAE">
            <w:pPr>
              <w:jc w:val="left"/>
              <w:rPr>
                <w:rFonts w:asciiTheme="minorEastAsia" w:hAnsiTheme="minorEastAsia" w:cstheme="minorEastAsia"/>
                <w:sz w:val="24"/>
                <w:szCs w:val="24"/>
              </w:rPr>
            </w:pPr>
            <w:r>
              <w:rPr>
                <w:rFonts w:asciiTheme="minorEastAsia" w:hAnsiTheme="minorEastAsia" w:cstheme="minorEastAsia" w:hint="eastAsia"/>
                <w:sz w:val="24"/>
                <w:szCs w:val="24"/>
              </w:rPr>
              <w:t>符合社会主义核心价值观，体现高职特色</w:t>
            </w:r>
          </w:p>
        </w:tc>
        <w:tc>
          <w:tcPr>
            <w:tcW w:w="775" w:type="dxa"/>
            <w:tcBorders>
              <w:top w:val="single" w:sz="4" w:space="0" w:color="auto"/>
              <w:left w:val="single" w:sz="4" w:space="0" w:color="auto"/>
              <w:bottom w:val="single" w:sz="4" w:space="0" w:color="auto"/>
              <w:right w:val="single" w:sz="4" w:space="0" w:color="auto"/>
            </w:tcBorders>
          </w:tcPr>
          <w:p w:rsidR="00333197" w:rsidRDefault="00333197" w:rsidP="007E4BAE">
            <w:pPr>
              <w:jc w:val="center"/>
              <w:rPr>
                <w:rFonts w:asciiTheme="minorEastAsia" w:hAnsiTheme="minorEastAsia" w:cstheme="minorEastAsia"/>
                <w:sz w:val="24"/>
                <w:szCs w:val="24"/>
              </w:rPr>
            </w:pPr>
            <w:r>
              <w:rPr>
                <w:rFonts w:asciiTheme="minorEastAsia" w:hAnsiTheme="minorEastAsia" w:cstheme="minorEastAsia" w:hint="eastAsia"/>
                <w:sz w:val="24"/>
                <w:szCs w:val="24"/>
              </w:rPr>
              <w:t>5</w:t>
            </w:r>
          </w:p>
        </w:tc>
        <w:tc>
          <w:tcPr>
            <w:tcW w:w="775" w:type="dxa"/>
            <w:gridSpan w:val="2"/>
            <w:tcBorders>
              <w:left w:val="single" w:sz="4" w:space="0" w:color="auto"/>
              <w:right w:val="single" w:sz="4" w:space="0" w:color="auto"/>
            </w:tcBorders>
            <w:vAlign w:val="center"/>
          </w:tcPr>
          <w:p w:rsidR="00333197" w:rsidRDefault="00333197" w:rsidP="007E4BAE">
            <w:pPr>
              <w:rPr>
                <w:rFonts w:asciiTheme="minorEastAsia" w:hAnsiTheme="minorEastAsia" w:cstheme="minorEastAsia"/>
                <w:sz w:val="24"/>
                <w:szCs w:val="24"/>
              </w:rPr>
            </w:pPr>
          </w:p>
        </w:tc>
        <w:tc>
          <w:tcPr>
            <w:tcW w:w="770" w:type="dxa"/>
            <w:tcBorders>
              <w:left w:val="single" w:sz="4" w:space="0" w:color="auto"/>
              <w:right w:val="single" w:sz="4" w:space="0" w:color="auto"/>
            </w:tcBorders>
            <w:vAlign w:val="center"/>
          </w:tcPr>
          <w:p w:rsidR="00333197" w:rsidRDefault="00333197" w:rsidP="007E4BAE">
            <w:pPr>
              <w:rPr>
                <w:rFonts w:asciiTheme="minorEastAsia" w:hAnsiTheme="minorEastAsia" w:cstheme="minorEastAsia"/>
                <w:sz w:val="24"/>
                <w:szCs w:val="24"/>
              </w:rPr>
            </w:pPr>
          </w:p>
        </w:tc>
        <w:tc>
          <w:tcPr>
            <w:tcW w:w="755" w:type="dxa"/>
            <w:gridSpan w:val="2"/>
            <w:tcBorders>
              <w:left w:val="single" w:sz="4" w:space="0" w:color="auto"/>
              <w:right w:val="single" w:sz="4" w:space="0" w:color="auto"/>
            </w:tcBorders>
            <w:vAlign w:val="center"/>
          </w:tcPr>
          <w:p w:rsidR="00333197" w:rsidRDefault="00333197" w:rsidP="007E4BAE">
            <w:pPr>
              <w:rPr>
                <w:rFonts w:asciiTheme="minorEastAsia" w:hAnsiTheme="minorEastAsia" w:cstheme="minorEastAsia"/>
                <w:sz w:val="24"/>
                <w:szCs w:val="24"/>
              </w:rPr>
            </w:pPr>
          </w:p>
        </w:tc>
        <w:tc>
          <w:tcPr>
            <w:tcW w:w="630" w:type="dxa"/>
            <w:tcBorders>
              <w:left w:val="single" w:sz="4" w:space="0" w:color="auto"/>
              <w:right w:val="single" w:sz="4" w:space="0" w:color="auto"/>
            </w:tcBorders>
            <w:vAlign w:val="center"/>
          </w:tcPr>
          <w:p w:rsidR="00333197" w:rsidRDefault="00333197" w:rsidP="007E4BAE">
            <w:pPr>
              <w:rPr>
                <w:rFonts w:asciiTheme="minorEastAsia" w:hAnsiTheme="minorEastAsia" w:cstheme="minorEastAsia"/>
                <w:sz w:val="24"/>
                <w:szCs w:val="24"/>
              </w:rPr>
            </w:pPr>
          </w:p>
        </w:tc>
      </w:tr>
      <w:tr w:rsidR="00333197" w:rsidTr="00333197">
        <w:trPr>
          <w:cantSplit/>
          <w:trHeight w:hRule="exact" w:val="401"/>
          <w:jc w:val="center"/>
        </w:trPr>
        <w:tc>
          <w:tcPr>
            <w:tcW w:w="419" w:type="dxa"/>
            <w:vMerge/>
            <w:tcBorders>
              <w:top w:val="single" w:sz="4" w:space="0" w:color="auto"/>
              <w:left w:val="single" w:sz="4" w:space="0" w:color="auto"/>
              <w:bottom w:val="single" w:sz="4" w:space="0" w:color="auto"/>
              <w:right w:val="single" w:sz="4" w:space="0" w:color="auto"/>
            </w:tcBorders>
            <w:vAlign w:val="center"/>
          </w:tcPr>
          <w:p w:rsidR="00333197" w:rsidRDefault="00333197" w:rsidP="007E4BAE">
            <w:pPr>
              <w:widowControl/>
              <w:jc w:val="left"/>
              <w:rPr>
                <w:rFonts w:asciiTheme="minorEastAsia" w:hAnsiTheme="minorEastAsia" w:cstheme="minorEastAsia"/>
                <w:sz w:val="24"/>
                <w:szCs w:val="24"/>
              </w:rPr>
            </w:pPr>
          </w:p>
        </w:tc>
        <w:tc>
          <w:tcPr>
            <w:tcW w:w="4537" w:type="dxa"/>
            <w:gridSpan w:val="5"/>
            <w:tcBorders>
              <w:top w:val="single" w:sz="4" w:space="0" w:color="auto"/>
              <w:left w:val="single" w:sz="4" w:space="0" w:color="auto"/>
              <w:bottom w:val="single" w:sz="4" w:space="0" w:color="auto"/>
              <w:right w:val="single" w:sz="4" w:space="0" w:color="auto"/>
            </w:tcBorders>
            <w:vAlign w:val="center"/>
          </w:tcPr>
          <w:p w:rsidR="00333197" w:rsidRDefault="00333197" w:rsidP="007E4BAE">
            <w:pPr>
              <w:jc w:val="left"/>
              <w:rPr>
                <w:rFonts w:asciiTheme="minorEastAsia" w:hAnsiTheme="minorEastAsia" w:cstheme="minorEastAsia"/>
                <w:sz w:val="24"/>
                <w:szCs w:val="24"/>
              </w:rPr>
            </w:pPr>
            <w:r>
              <w:rPr>
                <w:rFonts w:asciiTheme="minorEastAsia" w:hAnsiTheme="minorEastAsia" w:cstheme="minorEastAsia" w:hint="eastAsia"/>
                <w:sz w:val="24"/>
                <w:szCs w:val="24"/>
              </w:rPr>
              <w:t>安排合理，时间分配恰当</w:t>
            </w:r>
          </w:p>
        </w:tc>
        <w:tc>
          <w:tcPr>
            <w:tcW w:w="775" w:type="dxa"/>
            <w:tcBorders>
              <w:top w:val="single" w:sz="4" w:space="0" w:color="auto"/>
              <w:left w:val="single" w:sz="4" w:space="0" w:color="auto"/>
              <w:right w:val="single" w:sz="4" w:space="0" w:color="auto"/>
            </w:tcBorders>
          </w:tcPr>
          <w:p w:rsidR="00333197" w:rsidRDefault="00333197" w:rsidP="007E4BAE">
            <w:pPr>
              <w:jc w:val="center"/>
              <w:rPr>
                <w:rFonts w:asciiTheme="minorEastAsia" w:hAnsiTheme="minorEastAsia" w:cstheme="minorEastAsia"/>
                <w:sz w:val="24"/>
                <w:szCs w:val="24"/>
              </w:rPr>
            </w:pPr>
            <w:r>
              <w:rPr>
                <w:rFonts w:asciiTheme="minorEastAsia" w:hAnsiTheme="minorEastAsia" w:cstheme="minorEastAsia" w:hint="eastAsia"/>
                <w:sz w:val="24"/>
                <w:szCs w:val="24"/>
              </w:rPr>
              <w:t>5</w:t>
            </w:r>
          </w:p>
        </w:tc>
        <w:tc>
          <w:tcPr>
            <w:tcW w:w="775" w:type="dxa"/>
            <w:gridSpan w:val="2"/>
            <w:tcBorders>
              <w:left w:val="single" w:sz="4" w:space="0" w:color="auto"/>
              <w:right w:val="single" w:sz="4" w:space="0" w:color="auto"/>
            </w:tcBorders>
            <w:vAlign w:val="center"/>
          </w:tcPr>
          <w:p w:rsidR="00333197" w:rsidRDefault="00333197" w:rsidP="007E4BAE">
            <w:pPr>
              <w:widowControl/>
              <w:jc w:val="left"/>
              <w:rPr>
                <w:rFonts w:asciiTheme="minorEastAsia" w:hAnsiTheme="minorEastAsia" w:cstheme="minorEastAsia"/>
                <w:sz w:val="24"/>
                <w:szCs w:val="24"/>
              </w:rPr>
            </w:pPr>
          </w:p>
        </w:tc>
        <w:tc>
          <w:tcPr>
            <w:tcW w:w="770" w:type="dxa"/>
            <w:tcBorders>
              <w:left w:val="single" w:sz="4" w:space="0" w:color="auto"/>
              <w:right w:val="single" w:sz="4" w:space="0" w:color="auto"/>
            </w:tcBorders>
            <w:vAlign w:val="center"/>
          </w:tcPr>
          <w:p w:rsidR="00333197" w:rsidRDefault="00333197" w:rsidP="007E4BAE">
            <w:pPr>
              <w:widowControl/>
              <w:jc w:val="left"/>
              <w:rPr>
                <w:rFonts w:asciiTheme="minorEastAsia" w:hAnsiTheme="minorEastAsia" w:cstheme="minorEastAsia"/>
                <w:sz w:val="24"/>
                <w:szCs w:val="24"/>
              </w:rPr>
            </w:pPr>
          </w:p>
        </w:tc>
        <w:tc>
          <w:tcPr>
            <w:tcW w:w="755" w:type="dxa"/>
            <w:gridSpan w:val="2"/>
            <w:tcBorders>
              <w:left w:val="single" w:sz="4" w:space="0" w:color="auto"/>
              <w:right w:val="single" w:sz="4" w:space="0" w:color="auto"/>
            </w:tcBorders>
            <w:vAlign w:val="center"/>
          </w:tcPr>
          <w:p w:rsidR="00333197" w:rsidRDefault="00333197" w:rsidP="007E4BAE">
            <w:pPr>
              <w:widowControl/>
              <w:jc w:val="left"/>
              <w:rPr>
                <w:rFonts w:asciiTheme="minorEastAsia" w:hAnsiTheme="minorEastAsia" w:cstheme="minorEastAsia"/>
                <w:sz w:val="24"/>
                <w:szCs w:val="24"/>
              </w:rPr>
            </w:pPr>
          </w:p>
        </w:tc>
        <w:tc>
          <w:tcPr>
            <w:tcW w:w="630" w:type="dxa"/>
            <w:tcBorders>
              <w:left w:val="single" w:sz="4" w:space="0" w:color="auto"/>
              <w:right w:val="single" w:sz="4" w:space="0" w:color="auto"/>
            </w:tcBorders>
            <w:vAlign w:val="center"/>
          </w:tcPr>
          <w:p w:rsidR="00333197" w:rsidRDefault="00333197" w:rsidP="007E4BAE">
            <w:pPr>
              <w:widowControl/>
              <w:jc w:val="left"/>
              <w:rPr>
                <w:rFonts w:asciiTheme="minorEastAsia" w:hAnsiTheme="minorEastAsia" w:cstheme="minorEastAsia"/>
                <w:sz w:val="24"/>
                <w:szCs w:val="24"/>
              </w:rPr>
            </w:pPr>
          </w:p>
        </w:tc>
      </w:tr>
      <w:tr w:rsidR="00333197" w:rsidTr="007E4BAE">
        <w:trPr>
          <w:cantSplit/>
          <w:trHeight w:val="564"/>
          <w:jc w:val="center"/>
        </w:trPr>
        <w:tc>
          <w:tcPr>
            <w:tcW w:w="419" w:type="dxa"/>
            <w:vMerge/>
            <w:tcBorders>
              <w:top w:val="single" w:sz="4" w:space="0" w:color="auto"/>
              <w:left w:val="single" w:sz="4" w:space="0" w:color="auto"/>
              <w:bottom w:val="single" w:sz="4" w:space="0" w:color="auto"/>
              <w:right w:val="single" w:sz="4" w:space="0" w:color="auto"/>
            </w:tcBorders>
            <w:vAlign w:val="center"/>
          </w:tcPr>
          <w:p w:rsidR="00333197" w:rsidRDefault="00333197" w:rsidP="007E4BAE">
            <w:pPr>
              <w:widowControl/>
              <w:jc w:val="left"/>
              <w:rPr>
                <w:rFonts w:asciiTheme="minorEastAsia" w:hAnsiTheme="minorEastAsia" w:cstheme="minorEastAsia"/>
                <w:sz w:val="24"/>
                <w:szCs w:val="24"/>
              </w:rPr>
            </w:pPr>
          </w:p>
        </w:tc>
        <w:tc>
          <w:tcPr>
            <w:tcW w:w="4537" w:type="dxa"/>
            <w:gridSpan w:val="5"/>
            <w:tcBorders>
              <w:top w:val="single" w:sz="4" w:space="0" w:color="auto"/>
              <w:left w:val="single" w:sz="4" w:space="0" w:color="auto"/>
              <w:bottom w:val="single" w:sz="4" w:space="0" w:color="auto"/>
              <w:right w:val="single" w:sz="4" w:space="0" w:color="auto"/>
            </w:tcBorders>
            <w:vAlign w:val="center"/>
          </w:tcPr>
          <w:p w:rsidR="00333197" w:rsidRDefault="00333197" w:rsidP="007E4BAE">
            <w:pPr>
              <w:jc w:val="left"/>
              <w:rPr>
                <w:rFonts w:asciiTheme="minorEastAsia" w:hAnsiTheme="minorEastAsia" w:cstheme="minorEastAsia"/>
                <w:sz w:val="24"/>
                <w:szCs w:val="24"/>
              </w:rPr>
            </w:pPr>
            <w:r>
              <w:rPr>
                <w:rFonts w:asciiTheme="minorEastAsia" w:hAnsiTheme="minorEastAsia" w:cstheme="minorEastAsia" w:hint="eastAsia"/>
                <w:sz w:val="24"/>
                <w:szCs w:val="24"/>
              </w:rPr>
              <w:t>阐述准确，讲授透彻，条理清晰，重点突出，难点化解</w:t>
            </w:r>
          </w:p>
        </w:tc>
        <w:tc>
          <w:tcPr>
            <w:tcW w:w="775" w:type="dxa"/>
            <w:tcBorders>
              <w:left w:val="single" w:sz="4" w:space="0" w:color="auto"/>
              <w:right w:val="single" w:sz="4" w:space="0" w:color="auto"/>
            </w:tcBorders>
            <w:vAlign w:val="center"/>
          </w:tcPr>
          <w:p w:rsidR="00333197" w:rsidRDefault="00333197" w:rsidP="007E4BAE">
            <w:pPr>
              <w:widowControl/>
              <w:jc w:val="center"/>
              <w:rPr>
                <w:rFonts w:asciiTheme="minorEastAsia" w:hAnsiTheme="minorEastAsia" w:cstheme="minorEastAsia"/>
                <w:sz w:val="24"/>
                <w:szCs w:val="24"/>
              </w:rPr>
            </w:pPr>
            <w:r>
              <w:rPr>
                <w:rFonts w:asciiTheme="minorEastAsia" w:hAnsiTheme="minorEastAsia" w:cstheme="minorEastAsia" w:hint="eastAsia"/>
                <w:sz w:val="24"/>
                <w:szCs w:val="24"/>
              </w:rPr>
              <w:t>5</w:t>
            </w:r>
          </w:p>
        </w:tc>
        <w:tc>
          <w:tcPr>
            <w:tcW w:w="775" w:type="dxa"/>
            <w:gridSpan w:val="2"/>
            <w:tcBorders>
              <w:left w:val="single" w:sz="4" w:space="0" w:color="auto"/>
              <w:right w:val="single" w:sz="4" w:space="0" w:color="auto"/>
            </w:tcBorders>
            <w:vAlign w:val="center"/>
          </w:tcPr>
          <w:p w:rsidR="00333197" w:rsidRDefault="00333197" w:rsidP="007E4BAE">
            <w:pPr>
              <w:widowControl/>
              <w:jc w:val="left"/>
              <w:rPr>
                <w:rFonts w:asciiTheme="minorEastAsia" w:hAnsiTheme="minorEastAsia" w:cstheme="minorEastAsia"/>
                <w:sz w:val="24"/>
                <w:szCs w:val="24"/>
              </w:rPr>
            </w:pPr>
          </w:p>
        </w:tc>
        <w:tc>
          <w:tcPr>
            <w:tcW w:w="770" w:type="dxa"/>
            <w:tcBorders>
              <w:left w:val="single" w:sz="4" w:space="0" w:color="auto"/>
              <w:right w:val="single" w:sz="4" w:space="0" w:color="auto"/>
            </w:tcBorders>
            <w:vAlign w:val="center"/>
          </w:tcPr>
          <w:p w:rsidR="00333197" w:rsidRDefault="00333197" w:rsidP="007E4BAE">
            <w:pPr>
              <w:widowControl/>
              <w:jc w:val="left"/>
              <w:rPr>
                <w:rFonts w:asciiTheme="minorEastAsia" w:hAnsiTheme="minorEastAsia" w:cstheme="minorEastAsia"/>
                <w:sz w:val="24"/>
                <w:szCs w:val="24"/>
              </w:rPr>
            </w:pPr>
          </w:p>
        </w:tc>
        <w:tc>
          <w:tcPr>
            <w:tcW w:w="755" w:type="dxa"/>
            <w:gridSpan w:val="2"/>
            <w:tcBorders>
              <w:left w:val="single" w:sz="4" w:space="0" w:color="auto"/>
              <w:right w:val="single" w:sz="4" w:space="0" w:color="auto"/>
            </w:tcBorders>
            <w:vAlign w:val="center"/>
          </w:tcPr>
          <w:p w:rsidR="00333197" w:rsidRDefault="00333197" w:rsidP="007E4BAE">
            <w:pPr>
              <w:widowControl/>
              <w:jc w:val="left"/>
              <w:rPr>
                <w:rFonts w:asciiTheme="minorEastAsia" w:hAnsiTheme="minorEastAsia" w:cstheme="minorEastAsia"/>
                <w:sz w:val="24"/>
                <w:szCs w:val="24"/>
              </w:rPr>
            </w:pPr>
          </w:p>
        </w:tc>
        <w:tc>
          <w:tcPr>
            <w:tcW w:w="630" w:type="dxa"/>
            <w:tcBorders>
              <w:left w:val="single" w:sz="4" w:space="0" w:color="auto"/>
              <w:right w:val="single" w:sz="4" w:space="0" w:color="auto"/>
            </w:tcBorders>
            <w:vAlign w:val="center"/>
          </w:tcPr>
          <w:p w:rsidR="00333197" w:rsidRDefault="00333197" w:rsidP="007E4BAE">
            <w:pPr>
              <w:widowControl/>
              <w:jc w:val="left"/>
              <w:rPr>
                <w:rFonts w:asciiTheme="minorEastAsia" w:hAnsiTheme="minorEastAsia" w:cstheme="minorEastAsia"/>
                <w:sz w:val="24"/>
                <w:szCs w:val="24"/>
              </w:rPr>
            </w:pPr>
          </w:p>
        </w:tc>
      </w:tr>
      <w:tr w:rsidR="00333197" w:rsidTr="007E4BAE">
        <w:trPr>
          <w:cantSplit/>
          <w:trHeight w:hRule="exact" w:val="309"/>
          <w:jc w:val="center"/>
        </w:trPr>
        <w:tc>
          <w:tcPr>
            <w:tcW w:w="419" w:type="dxa"/>
            <w:vMerge/>
            <w:tcBorders>
              <w:top w:val="single" w:sz="4" w:space="0" w:color="auto"/>
              <w:left w:val="single" w:sz="4" w:space="0" w:color="auto"/>
              <w:bottom w:val="single" w:sz="4" w:space="0" w:color="auto"/>
              <w:right w:val="single" w:sz="4" w:space="0" w:color="auto"/>
            </w:tcBorders>
            <w:vAlign w:val="center"/>
          </w:tcPr>
          <w:p w:rsidR="00333197" w:rsidRDefault="00333197" w:rsidP="007E4BAE">
            <w:pPr>
              <w:widowControl/>
              <w:jc w:val="left"/>
              <w:rPr>
                <w:rFonts w:asciiTheme="minorEastAsia" w:hAnsiTheme="minorEastAsia" w:cstheme="minorEastAsia"/>
                <w:sz w:val="24"/>
                <w:szCs w:val="24"/>
              </w:rPr>
            </w:pPr>
          </w:p>
        </w:tc>
        <w:tc>
          <w:tcPr>
            <w:tcW w:w="4537" w:type="dxa"/>
            <w:gridSpan w:val="5"/>
            <w:tcBorders>
              <w:top w:val="single" w:sz="4" w:space="0" w:color="auto"/>
              <w:left w:val="single" w:sz="4" w:space="0" w:color="auto"/>
              <w:bottom w:val="single" w:sz="4" w:space="0" w:color="auto"/>
              <w:right w:val="single" w:sz="4" w:space="0" w:color="auto"/>
            </w:tcBorders>
            <w:vAlign w:val="center"/>
          </w:tcPr>
          <w:p w:rsidR="00333197" w:rsidRDefault="00333197" w:rsidP="007E4BAE">
            <w:pPr>
              <w:jc w:val="left"/>
              <w:rPr>
                <w:rFonts w:asciiTheme="minorEastAsia" w:hAnsiTheme="minorEastAsia" w:cstheme="minorEastAsia"/>
                <w:sz w:val="24"/>
                <w:szCs w:val="24"/>
              </w:rPr>
            </w:pPr>
            <w:r>
              <w:rPr>
                <w:rFonts w:asciiTheme="minorEastAsia" w:hAnsiTheme="minorEastAsia" w:cstheme="minorEastAsia" w:hint="eastAsia"/>
                <w:sz w:val="24"/>
                <w:szCs w:val="24"/>
              </w:rPr>
              <w:t>内容熟悉，技能熟练，演示规范</w:t>
            </w:r>
          </w:p>
        </w:tc>
        <w:tc>
          <w:tcPr>
            <w:tcW w:w="775" w:type="dxa"/>
            <w:tcBorders>
              <w:top w:val="single" w:sz="4" w:space="0" w:color="auto"/>
              <w:left w:val="single" w:sz="4" w:space="0" w:color="auto"/>
              <w:bottom w:val="single" w:sz="4" w:space="0" w:color="auto"/>
              <w:right w:val="single" w:sz="4" w:space="0" w:color="auto"/>
            </w:tcBorders>
          </w:tcPr>
          <w:p w:rsidR="00333197" w:rsidRDefault="00333197" w:rsidP="007E4BAE">
            <w:pPr>
              <w:jc w:val="center"/>
              <w:rPr>
                <w:rFonts w:asciiTheme="minorEastAsia" w:hAnsiTheme="minorEastAsia" w:cstheme="minorEastAsia"/>
                <w:sz w:val="24"/>
                <w:szCs w:val="24"/>
              </w:rPr>
            </w:pPr>
            <w:r>
              <w:rPr>
                <w:rFonts w:asciiTheme="minorEastAsia" w:hAnsiTheme="minorEastAsia" w:cstheme="minorEastAsia" w:hint="eastAsia"/>
                <w:sz w:val="24"/>
                <w:szCs w:val="24"/>
              </w:rPr>
              <w:t>5</w:t>
            </w:r>
          </w:p>
        </w:tc>
        <w:tc>
          <w:tcPr>
            <w:tcW w:w="775" w:type="dxa"/>
            <w:gridSpan w:val="2"/>
            <w:tcBorders>
              <w:left w:val="single" w:sz="4" w:space="0" w:color="auto"/>
              <w:right w:val="single" w:sz="4" w:space="0" w:color="auto"/>
            </w:tcBorders>
            <w:vAlign w:val="center"/>
          </w:tcPr>
          <w:p w:rsidR="00333197" w:rsidRDefault="00333197" w:rsidP="007E4BAE">
            <w:pPr>
              <w:widowControl/>
              <w:jc w:val="left"/>
              <w:rPr>
                <w:rFonts w:asciiTheme="minorEastAsia" w:hAnsiTheme="minorEastAsia" w:cstheme="minorEastAsia"/>
                <w:sz w:val="24"/>
                <w:szCs w:val="24"/>
              </w:rPr>
            </w:pPr>
          </w:p>
        </w:tc>
        <w:tc>
          <w:tcPr>
            <w:tcW w:w="770" w:type="dxa"/>
            <w:tcBorders>
              <w:left w:val="single" w:sz="4" w:space="0" w:color="auto"/>
              <w:right w:val="single" w:sz="4" w:space="0" w:color="auto"/>
            </w:tcBorders>
            <w:vAlign w:val="center"/>
          </w:tcPr>
          <w:p w:rsidR="00333197" w:rsidRDefault="00333197" w:rsidP="007E4BAE">
            <w:pPr>
              <w:widowControl/>
              <w:jc w:val="left"/>
              <w:rPr>
                <w:rFonts w:asciiTheme="minorEastAsia" w:hAnsiTheme="minorEastAsia" w:cstheme="minorEastAsia"/>
                <w:sz w:val="24"/>
                <w:szCs w:val="24"/>
              </w:rPr>
            </w:pPr>
          </w:p>
        </w:tc>
        <w:tc>
          <w:tcPr>
            <w:tcW w:w="755" w:type="dxa"/>
            <w:gridSpan w:val="2"/>
            <w:tcBorders>
              <w:left w:val="single" w:sz="4" w:space="0" w:color="auto"/>
              <w:right w:val="single" w:sz="4" w:space="0" w:color="auto"/>
            </w:tcBorders>
            <w:vAlign w:val="center"/>
          </w:tcPr>
          <w:p w:rsidR="00333197" w:rsidRDefault="00333197" w:rsidP="007E4BAE">
            <w:pPr>
              <w:widowControl/>
              <w:jc w:val="left"/>
              <w:rPr>
                <w:rFonts w:asciiTheme="minorEastAsia" w:hAnsiTheme="minorEastAsia" w:cstheme="minorEastAsia"/>
                <w:sz w:val="24"/>
                <w:szCs w:val="24"/>
              </w:rPr>
            </w:pPr>
          </w:p>
        </w:tc>
        <w:tc>
          <w:tcPr>
            <w:tcW w:w="630" w:type="dxa"/>
            <w:tcBorders>
              <w:left w:val="single" w:sz="4" w:space="0" w:color="auto"/>
              <w:right w:val="single" w:sz="4" w:space="0" w:color="auto"/>
            </w:tcBorders>
            <w:vAlign w:val="center"/>
          </w:tcPr>
          <w:p w:rsidR="00333197" w:rsidRDefault="00333197" w:rsidP="007E4BAE">
            <w:pPr>
              <w:widowControl/>
              <w:jc w:val="left"/>
              <w:rPr>
                <w:rFonts w:asciiTheme="minorEastAsia" w:hAnsiTheme="minorEastAsia" w:cstheme="minorEastAsia"/>
                <w:sz w:val="24"/>
                <w:szCs w:val="24"/>
              </w:rPr>
            </w:pPr>
          </w:p>
        </w:tc>
      </w:tr>
      <w:tr w:rsidR="00333197" w:rsidTr="007E4BAE">
        <w:trPr>
          <w:cantSplit/>
          <w:trHeight w:hRule="exact" w:val="276"/>
          <w:jc w:val="center"/>
        </w:trPr>
        <w:tc>
          <w:tcPr>
            <w:tcW w:w="419" w:type="dxa"/>
            <w:vMerge w:val="restart"/>
            <w:tcBorders>
              <w:top w:val="single" w:sz="4" w:space="0" w:color="auto"/>
              <w:left w:val="single" w:sz="4" w:space="0" w:color="auto"/>
              <w:bottom w:val="single" w:sz="4" w:space="0" w:color="auto"/>
              <w:right w:val="single" w:sz="4" w:space="0" w:color="auto"/>
            </w:tcBorders>
            <w:vAlign w:val="center"/>
          </w:tcPr>
          <w:p w:rsidR="00333197" w:rsidRDefault="00333197" w:rsidP="007E4BAE">
            <w:pPr>
              <w:rPr>
                <w:rFonts w:asciiTheme="minorEastAsia" w:hAnsiTheme="minorEastAsia" w:cstheme="minorEastAsia"/>
                <w:sz w:val="24"/>
                <w:szCs w:val="24"/>
              </w:rPr>
            </w:pPr>
            <w:r>
              <w:rPr>
                <w:rFonts w:asciiTheme="minorEastAsia" w:hAnsiTheme="minorEastAsia" w:cstheme="minorEastAsia" w:hint="eastAsia"/>
                <w:sz w:val="24"/>
                <w:szCs w:val="24"/>
              </w:rPr>
              <w:t>教学过程</w:t>
            </w:r>
          </w:p>
        </w:tc>
        <w:tc>
          <w:tcPr>
            <w:tcW w:w="4537" w:type="dxa"/>
            <w:gridSpan w:val="5"/>
            <w:tcBorders>
              <w:top w:val="single" w:sz="4" w:space="0" w:color="auto"/>
              <w:left w:val="single" w:sz="4" w:space="0" w:color="auto"/>
              <w:bottom w:val="single" w:sz="4" w:space="0" w:color="auto"/>
              <w:right w:val="single" w:sz="4" w:space="0" w:color="auto"/>
            </w:tcBorders>
            <w:vAlign w:val="center"/>
          </w:tcPr>
          <w:p w:rsidR="00333197" w:rsidRDefault="00333197" w:rsidP="007E4BAE">
            <w:pPr>
              <w:jc w:val="left"/>
              <w:rPr>
                <w:rFonts w:asciiTheme="minorEastAsia" w:hAnsiTheme="minorEastAsia" w:cstheme="minorEastAsia"/>
                <w:sz w:val="24"/>
                <w:szCs w:val="24"/>
              </w:rPr>
            </w:pPr>
            <w:r>
              <w:rPr>
                <w:rFonts w:asciiTheme="minorEastAsia" w:hAnsiTheme="minorEastAsia" w:cstheme="minorEastAsia" w:hint="eastAsia"/>
                <w:sz w:val="24"/>
                <w:szCs w:val="24"/>
              </w:rPr>
              <w:t>备课认真，准备充分，仪器设备运行正常</w:t>
            </w:r>
          </w:p>
        </w:tc>
        <w:tc>
          <w:tcPr>
            <w:tcW w:w="775" w:type="dxa"/>
            <w:tcBorders>
              <w:top w:val="single" w:sz="4" w:space="0" w:color="auto"/>
              <w:left w:val="single" w:sz="4" w:space="0" w:color="auto"/>
              <w:bottom w:val="single" w:sz="4" w:space="0" w:color="auto"/>
              <w:right w:val="single" w:sz="4" w:space="0" w:color="auto"/>
            </w:tcBorders>
          </w:tcPr>
          <w:p w:rsidR="00333197" w:rsidRDefault="00333197" w:rsidP="007E4BAE">
            <w:pPr>
              <w:jc w:val="center"/>
              <w:rPr>
                <w:rFonts w:asciiTheme="minorEastAsia" w:hAnsiTheme="minorEastAsia" w:cstheme="minorEastAsia"/>
                <w:sz w:val="24"/>
                <w:szCs w:val="24"/>
              </w:rPr>
            </w:pPr>
            <w:r>
              <w:rPr>
                <w:rFonts w:asciiTheme="minorEastAsia" w:hAnsiTheme="minorEastAsia" w:cstheme="minorEastAsia" w:hint="eastAsia"/>
                <w:sz w:val="24"/>
                <w:szCs w:val="24"/>
              </w:rPr>
              <w:t>5</w:t>
            </w:r>
          </w:p>
        </w:tc>
        <w:tc>
          <w:tcPr>
            <w:tcW w:w="775" w:type="dxa"/>
            <w:gridSpan w:val="2"/>
            <w:tcBorders>
              <w:left w:val="single" w:sz="4" w:space="0" w:color="auto"/>
              <w:right w:val="single" w:sz="4" w:space="0" w:color="auto"/>
            </w:tcBorders>
            <w:vAlign w:val="center"/>
          </w:tcPr>
          <w:p w:rsidR="00333197" w:rsidRDefault="00333197" w:rsidP="007E4BAE">
            <w:pPr>
              <w:rPr>
                <w:rFonts w:asciiTheme="minorEastAsia" w:hAnsiTheme="minorEastAsia" w:cstheme="minorEastAsia"/>
                <w:sz w:val="24"/>
                <w:szCs w:val="24"/>
              </w:rPr>
            </w:pPr>
          </w:p>
        </w:tc>
        <w:tc>
          <w:tcPr>
            <w:tcW w:w="770" w:type="dxa"/>
            <w:tcBorders>
              <w:left w:val="single" w:sz="4" w:space="0" w:color="auto"/>
              <w:right w:val="single" w:sz="4" w:space="0" w:color="auto"/>
            </w:tcBorders>
            <w:vAlign w:val="center"/>
          </w:tcPr>
          <w:p w:rsidR="00333197" w:rsidRDefault="00333197" w:rsidP="007E4BAE">
            <w:pPr>
              <w:rPr>
                <w:rFonts w:asciiTheme="minorEastAsia" w:hAnsiTheme="minorEastAsia" w:cstheme="minorEastAsia"/>
                <w:sz w:val="24"/>
                <w:szCs w:val="24"/>
              </w:rPr>
            </w:pPr>
          </w:p>
        </w:tc>
        <w:tc>
          <w:tcPr>
            <w:tcW w:w="755" w:type="dxa"/>
            <w:gridSpan w:val="2"/>
            <w:tcBorders>
              <w:left w:val="single" w:sz="4" w:space="0" w:color="auto"/>
              <w:right w:val="single" w:sz="4" w:space="0" w:color="auto"/>
            </w:tcBorders>
            <w:vAlign w:val="center"/>
          </w:tcPr>
          <w:p w:rsidR="00333197" w:rsidRDefault="00333197" w:rsidP="007E4BAE">
            <w:pPr>
              <w:rPr>
                <w:rFonts w:asciiTheme="minorEastAsia" w:hAnsiTheme="minorEastAsia" w:cstheme="minorEastAsia"/>
                <w:sz w:val="24"/>
                <w:szCs w:val="24"/>
              </w:rPr>
            </w:pPr>
          </w:p>
        </w:tc>
        <w:tc>
          <w:tcPr>
            <w:tcW w:w="630" w:type="dxa"/>
            <w:tcBorders>
              <w:left w:val="single" w:sz="4" w:space="0" w:color="auto"/>
              <w:right w:val="single" w:sz="4" w:space="0" w:color="auto"/>
            </w:tcBorders>
            <w:vAlign w:val="center"/>
          </w:tcPr>
          <w:p w:rsidR="00333197" w:rsidRDefault="00333197" w:rsidP="007E4BAE">
            <w:pPr>
              <w:widowControl/>
              <w:jc w:val="left"/>
              <w:rPr>
                <w:rFonts w:asciiTheme="minorEastAsia" w:hAnsiTheme="minorEastAsia" w:cstheme="minorEastAsia"/>
                <w:sz w:val="24"/>
                <w:szCs w:val="24"/>
              </w:rPr>
            </w:pPr>
          </w:p>
        </w:tc>
      </w:tr>
      <w:tr w:rsidR="00333197" w:rsidTr="007E4BAE">
        <w:trPr>
          <w:cantSplit/>
          <w:trHeight w:val="124"/>
          <w:jc w:val="center"/>
        </w:trPr>
        <w:tc>
          <w:tcPr>
            <w:tcW w:w="419" w:type="dxa"/>
            <w:vMerge/>
            <w:tcBorders>
              <w:top w:val="single" w:sz="4" w:space="0" w:color="auto"/>
              <w:left w:val="single" w:sz="4" w:space="0" w:color="auto"/>
              <w:bottom w:val="single" w:sz="4" w:space="0" w:color="auto"/>
              <w:right w:val="single" w:sz="4" w:space="0" w:color="auto"/>
            </w:tcBorders>
            <w:vAlign w:val="center"/>
          </w:tcPr>
          <w:p w:rsidR="00333197" w:rsidRDefault="00333197" w:rsidP="007E4BAE">
            <w:pPr>
              <w:widowControl/>
              <w:jc w:val="left"/>
              <w:rPr>
                <w:rFonts w:asciiTheme="minorEastAsia" w:hAnsiTheme="minorEastAsia" w:cstheme="minorEastAsia"/>
                <w:sz w:val="24"/>
                <w:szCs w:val="24"/>
              </w:rPr>
            </w:pPr>
          </w:p>
        </w:tc>
        <w:tc>
          <w:tcPr>
            <w:tcW w:w="4537" w:type="dxa"/>
            <w:gridSpan w:val="5"/>
            <w:tcBorders>
              <w:top w:val="single" w:sz="4" w:space="0" w:color="auto"/>
              <w:left w:val="single" w:sz="4" w:space="0" w:color="auto"/>
              <w:bottom w:val="single" w:sz="4" w:space="0" w:color="auto"/>
              <w:right w:val="single" w:sz="4" w:space="0" w:color="auto"/>
            </w:tcBorders>
            <w:vAlign w:val="center"/>
          </w:tcPr>
          <w:p w:rsidR="00333197" w:rsidRDefault="00333197" w:rsidP="007E4BAE">
            <w:pPr>
              <w:jc w:val="left"/>
              <w:rPr>
                <w:rFonts w:asciiTheme="minorEastAsia" w:hAnsiTheme="minorEastAsia" w:cstheme="minorEastAsia"/>
                <w:sz w:val="24"/>
                <w:szCs w:val="24"/>
              </w:rPr>
            </w:pPr>
            <w:r>
              <w:rPr>
                <w:rFonts w:asciiTheme="minorEastAsia" w:hAnsiTheme="minorEastAsia" w:cstheme="minorEastAsia" w:hint="eastAsia"/>
                <w:sz w:val="24"/>
                <w:szCs w:val="24"/>
              </w:rPr>
              <w:t>关爱学生，指导耐心</w:t>
            </w:r>
          </w:p>
        </w:tc>
        <w:tc>
          <w:tcPr>
            <w:tcW w:w="775" w:type="dxa"/>
            <w:tcBorders>
              <w:top w:val="single" w:sz="4" w:space="0" w:color="auto"/>
              <w:left w:val="single" w:sz="4" w:space="0" w:color="auto"/>
              <w:right w:val="single" w:sz="4" w:space="0" w:color="auto"/>
            </w:tcBorders>
          </w:tcPr>
          <w:p w:rsidR="00333197" w:rsidRDefault="00333197" w:rsidP="007E4BAE">
            <w:pPr>
              <w:jc w:val="center"/>
              <w:rPr>
                <w:rFonts w:asciiTheme="minorEastAsia" w:hAnsiTheme="minorEastAsia" w:cstheme="minorEastAsia"/>
                <w:sz w:val="24"/>
                <w:szCs w:val="24"/>
              </w:rPr>
            </w:pPr>
            <w:r>
              <w:rPr>
                <w:rFonts w:asciiTheme="minorEastAsia" w:hAnsiTheme="minorEastAsia" w:cstheme="minorEastAsia" w:hint="eastAsia"/>
                <w:sz w:val="24"/>
                <w:szCs w:val="24"/>
              </w:rPr>
              <w:t>5</w:t>
            </w:r>
          </w:p>
        </w:tc>
        <w:tc>
          <w:tcPr>
            <w:tcW w:w="775" w:type="dxa"/>
            <w:gridSpan w:val="2"/>
            <w:tcBorders>
              <w:left w:val="single" w:sz="4" w:space="0" w:color="auto"/>
              <w:right w:val="single" w:sz="4" w:space="0" w:color="auto"/>
            </w:tcBorders>
            <w:vAlign w:val="center"/>
          </w:tcPr>
          <w:p w:rsidR="00333197" w:rsidRDefault="00333197" w:rsidP="007E4BAE">
            <w:pPr>
              <w:widowControl/>
              <w:jc w:val="left"/>
              <w:rPr>
                <w:rFonts w:asciiTheme="minorEastAsia" w:hAnsiTheme="minorEastAsia" w:cstheme="minorEastAsia"/>
                <w:sz w:val="24"/>
                <w:szCs w:val="24"/>
              </w:rPr>
            </w:pPr>
          </w:p>
        </w:tc>
        <w:tc>
          <w:tcPr>
            <w:tcW w:w="770" w:type="dxa"/>
            <w:tcBorders>
              <w:left w:val="single" w:sz="4" w:space="0" w:color="auto"/>
              <w:right w:val="single" w:sz="4" w:space="0" w:color="auto"/>
            </w:tcBorders>
            <w:vAlign w:val="center"/>
          </w:tcPr>
          <w:p w:rsidR="00333197" w:rsidRDefault="00333197" w:rsidP="007E4BAE">
            <w:pPr>
              <w:widowControl/>
              <w:jc w:val="left"/>
              <w:rPr>
                <w:rFonts w:asciiTheme="minorEastAsia" w:hAnsiTheme="minorEastAsia" w:cstheme="minorEastAsia"/>
                <w:sz w:val="24"/>
                <w:szCs w:val="24"/>
              </w:rPr>
            </w:pPr>
          </w:p>
        </w:tc>
        <w:tc>
          <w:tcPr>
            <w:tcW w:w="755" w:type="dxa"/>
            <w:gridSpan w:val="2"/>
            <w:tcBorders>
              <w:left w:val="single" w:sz="4" w:space="0" w:color="auto"/>
              <w:right w:val="single" w:sz="4" w:space="0" w:color="auto"/>
            </w:tcBorders>
            <w:vAlign w:val="center"/>
          </w:tcPr>
          <w:p w:rsidR="00333197" w:rsidRDefault="00333197" w:rsidP="007E4BAE">
            <w:pPr>
              <w:widowControl/>
              <w:jc w:val="left"/>
              <w:rPr>
                <w:rFonts w:asciiTheme="minorEastAsia" w:hAnsiTheme="minorEastAsia" w:cstheme="minorEastAsia"/>
                <w:sz w:val="24"/>
                <w:szCs w:val="24"/>
              </w:rPr>
            </w:pPr>
          </w:p>
        </w:tc>
        <w:tc>
          <w:tcPr>
            <w:tcW w:w="630" w:type="dxa"/>
            <w:tcBorders>
              <w:left w:val="single" w:sz="4" w:space="0" w:color="auto"/>
              <w:right w:val="single" w:sz="4" w:space="0" w:color="auto"/>
            </w:tcBorders>
            <w:vAlign w:val="center"/>
          </w:tcPr>
          <w:p w:rsidR="00333197" w:rsidRDefault="00333197" w:rsidP="007E4BAE">
            <w:pPr>
              <w:widowControl/>
              <w:jc w:val="left"/>
              <w:rPr>
                <w:rFonts w:asciiTheme="minorEastAsia" w:hAnsiTheme="minorEastAsia" w:cstheme="minorEastAsia"/>
                <w:sz w:val="24"/>
                <w:szCs w:val="24"/>
              </w:rPr>
            </w:pPr>
          </w:p>
        </w:tc>
      </w:tr>
      <w:tr w:rsidR="00333197" w:rsidTr="007E4BAE">
        <w:trPr>
          <w:cantSplit/>
          <w:trHeight w:val="124"/>
          <w:jc w:val="center"/>
        </w:trPr>
        <w:tc>
          <w:tcPr>
            <w:tcW w:w="419" w:type="dxa"/>
            <w:vMerge/>
            <w:tcBorders>
              <w:left w:val="single" w:sz="4" w:space="0" w:color="auto"/>
              <w:bottom w:val="single" w:sz="4" w:space="0" w:color="auto"/>
              <w:right w:val="single" w:sz="4" w:space="0" w:color="auto"/>
            </w:tcBorders>
            <w:vAlign w:val="center"/>
          </w:tcPr>
          <w:p w:rsidR="00333197" w:rsidRDefault="00333197" w:rsidP="007E4BAE">
            <w:pPr>
              <w:jc w:val="left"/>
            </w:pPr>
          </w:p>
        </w:tc>
        <w:tc>
          <w:tcPr>
            <w:tcW w:w="4537" w:type="dxa"/>
            <w:gridSpan w:val="5"/>
            <w:tcBorders>
              <w:top w:val="single" w:sz="4" w:space="0" w:color="auto"/>
              <w:left w:val="single" w:sz="4" w:space="0" w:color="auto"/>
              <w:bottom w:val="single" w:sz="4" w:space="0" w:color="auto"/>
              <w:right w:val="single" w:sz="4" w:space="0" w:color="auto"/>
            </w:tcBorders>
            <w:vAlign w:val="center"/>
          </w:tcPr>
          <w:p w:rsidR="00333197" w:rsidRDefault="00333197" w:rsidP="007E4BAE">
            <w:pPr>
              <w:jc w:val="left"/>
              <w:rPr>
                <w:rFonts w:asciiTheme="minorEastAsia" w:hAnsiTheme="minorEastAsia" w:cstheme="minorEastAsia"/>
                <w:sz w:val="24"/>
                <w:szCs w:val="24"/>
              </w:rPr>
            </w:pPr>
            <w:r>
              <w:rPr>
                <w:rFonts w:asciiTheme="minorEastAsia" w:hAnsiTheme="minorEastAsia" w:cstheme="minorEastAsia" w:hint="eastAsia"/>
                <w:sz w:val="24"/>
                <w:szCs w:val="24"/>
              </w:rPr>
              <w:t>引导学生树立正确的职业观和价值观</w:t>
            </w:r>
          </w:p>
        </w:tc>
        <w:tc>
          <w:tcPr>
            <w:tcW w:w="775" w:type="dxa"/>
            <w:tcBorders>
              <w:left w:val="single" w:sz="4" w:space="0" w:color="auto"/>
              <w:bottom w:val="single" w:sz="4" w:space="0" w:color="auto"/>
              <w:right w:val="single" w:sz="4" w:space="0" w:color="auto"/>
            </w:tcBorders>
          </w:tcPr>
          <w:p w:rsidR="00333197" w:rsidRDefault="00333197" w:rsidP="007E4BAE">
            <w:pPr>
              <w:jc w:val="center"/>
              <w:rPr>
                <w:rFonts w:asciiTheme="minorEastAsia" w:hAnsiTheme="minorEastAsia" w:cstheme="minorEastAsia"/>
                <w:sz w:val="24"/>
                <w:szCs w:val="24"/>
              </w:rPr>
            </w:pPr>
            <w:r>
              <w:rPr>
                <w:rFonts w:asciiTheme="minorEastAsia" w:hAnsiTheme="minorEastAsia" w:cstheme="minorEastAsia" w:hint="eastAsia"/>
                <w:sz w:val="24"/>
                <w:szCs w:val="24"/>
              </w:rPr>
              <w:t>5</w:t>
            </w:r>
          </w:p>
        </w:tc>
        <w:tc>
          <w:tcPr>
            <w:tcW w:w="775" w:type="dxa"/>
            <w:gridSpan w:val="2"/>
            <w:tcBorders>
              <w:left w:val="single" w:sz="4" w:space="0" w:color="auto"/>
              <w:right w:val="single" w:sz="4" w:space="0" w:color="auto"/>
            </w:tcBorders>
            <w:vAlign w:val="center"/>
          </w:tcPr>
          <w:p w:rsidR="00333197" w:rsidRDefault="00333197" w:rsidP="007E4BAE">
            <w:pPr>
              <w:jc w:val="left"/>
              <w:rPr>
                <w:rFonts w:asciiTheme="minorEastAsia" w:hAnsiTheme="minorEastAsia" w:cstheme="minorEastAsia"/>
                <w:sz w:val="24"/>
                <w:szCs w:val="24"/>
              </w:rPr>
            </w:pPr>
          </w:p>
        </w:tc>
        <w:tc>
          <w:tcPr>
            <w:tcW w:w="770" w:type="dxa"/>
            <w:tcBorders>
              <w:left w:val="single" w:sz="4" w:space="0" w:color="auto"/>
              <w:right w:val="single" w:sz="4" w:space="0" w:color="auto"/>
            </w:tcBorders>
            <w:vAlign w:val="center"/>
          </w:tcPr>
          <w:p w:rsidR="00333197" w:rsidRDefault="00333197" w:rsidP="007E4BAE">
            <w:pPr>
              <w:jc w:val="left"/>
              <w:rPr>
                <w:rFonts w:asciiTheme="minorEastAsia" w:hAnsiTheme="minorEastAsia" w:cstheme="minorEastAsia"/>
                <w:sz w:val="24"/>
                <w:szCs w:val="24"/>
              </w:rPr>
            </w:pPr>
          </w:p>
        </w:tc>
        <w:tc>
          <w:tcPr>
            <w:tcW w:w="755" w:type="dxa"/>
            <w:gridSpan w:val="2"/>
            <w:tcBorders>
              <w:left w:val="single" w:sz="4" w:space="0" w:color="auto"/>
              <w:right w:val="single" w:sz="4" w:space="0" w:color="auto"/>
            </w:tcBorders>
            <w:vAlign w:val="center"/>
          </w:tcPr>
          <w:p w:rsidR="00333197" w:rsidRDefault="00333197" w:rsidP="007E4BAE">
            <w:pPr>
              <w:jc w:val="left"/>
              <w:rPr>
                <w:rFonts w:asciiTheme="minorEastAsia" w:hAnsiTheme="minorEastAsia" w:cstheme="minorEastAsia"/>
                <w:sz w:val="24"/>
                <w:szCs w:val="24"/>
              </w:rPr>
            </w:pPr>
          </w:p>
        </w:tc>
        <w:tc>
          <w:tcPr>
            <w:tcW w:w="630" w:type="dxa"/>
            <w:tcBorders>
              <w:left w:val="single" w:sz="4" w:space="0" w:color="auto"/>
              <w:right w:val="single" w:sz="4" w:space="0" w:color="auto"/>
            </w:tcBorders>
            <w:vAlign w:val="center"/>
          </w:tcPr>
          <w:p w:rsidR="00333197" w:rsidRDefault="00333197" w:rsidP="007E4BAE">
            <w:pPr>
              <w:jc w:val="left"/>
              <w:rPr>
                <w:rFonts w:asciiTheme="minorEastAsia" w:hAnsiTheme="minorEastAsia" w:cstheme="minorEastAsia"/>
                <w:sz w:val="24"/>
                <w:szCs w:val="24"/>
              </w:rPr>
            </w:pPr>
          </w:p>
        </w:tc>
      </w:tr>
      <w:tr w:rsidR="00333197" w:rsidTr="007E4BAE">
        <w:trPr>
          <w:cantSplit/>
          <w:trHeight w:val="243"/>
          <w:jc w:val="center"/>
        </w:trPr>
        <w:tc>
          <w:tcPr>
            <w:tcW w:w="419" w:type="dxa"/>
            <w:vMerge/>
            <w:tcBorders>
              <w:top w:val="single" w:sz="4" w:space="0" w:color="auto"/>
              <w:left w:val="single" w:sz="4" w:space="0" w:color="auto"/>
              <w:bottom w:val="single" w:sz="4" w:space="0" w:color="auto"/>
              <w:right w:val="single" w:sz="4" w:space="0" w:color="auto"/>
            </w:tcBorders>
            <w:vAlign w:val="center"/>
          </w:tcPr>
          <w:p w:rsidR="00333197" w:rsidRDefault="00333197" w:rsidP="007E4BAE">
            <w:pPr>
              <w:widowControl/>
              <w:jc w:val="left"/>
              <w:rPr>
                <w:rFonts w:asciiTheme="minorEastAsia" w:hAnsiTheme="minorEastAsia" w:cstheme="minorEastAsia"/>
                <w:sz w:val="24"/>
                <w:szCs w:val="24"/>
              </w:rPr>
            </w:pPr>
          </w:p>
        </w:tc>
        <w:tc>
          <w:tcPr>
            <w:tcW w:w="4537" w:type="dxa"/>
            <w:gridSpan w:val="5"/>
            <w:tcBorders>
              <w:top w:val="single" w:sz="4" w:space="0" w:color="auto"/>
              <w:left w:val="single" w:sz="4" w:space="0" w:color="auto"/>
              <w:bottom w:val="single" w:sz="4" w:space="0" w:color="auto"/>
              <w:right w:val="single" w:sz="4" w:space="0" w:color="auto"/>
            </w:tcBorders>
            <w:vAlign w:val="center"/>
          </w:tcPr>
          <w:p w:rsidR="00333197" w:rsidRDefault="00333197" w:rsidP="007E4BAE">
            <w:pPr>
              <w:jc w:val="left"/>
              <w:rPr>
                <w:rFonts w:asciiTheme="minorEastAsia" w:hAnsiTheme="minorEastAsia" w:cstheme="minorEastAsia"/>
                <w:sz w:val="24"/>
                <w:szCs w:val="24"/>
              </w:rPr>
            </w:pPr>
            <w:r>
              <w:rPr>
                <w:rFonts w:asciiTheme="minorEastAsia" w:hAnsiTheme="minorEastAsia" w:cstheme="minorEastAsia" w:hint="eastAsia"/>
                <w:sz w:val="24"/>
                <w:szCs w:val="24"/>
              </w:rPr>
              <w:t>教案书写规范，内容详尽</w:t>
            </w:r>
          </w:p>
        </w:tc>
        <w:tc>
          <w:tcPr>
            <w:tcW w:w="775" w:type="dxa"/>
            <w:tcBorders>
              <w:top w:val="single" w:sz="4" w:space="0" w:color="auto"/>
              <w:left w:val="single" w:sz="4" w:space="0" w:color="auto"/>
              <w:right w:val="single" w:sz="4" w:space="0" w:color="auto"/>
            </w:tcBorders>
          </w:tcPr>
          <w:p w:rsidR="00333197" w:rsidRDefault="00333197" w:rsidP="007E4BAE">
            <w:pPr>
              <w:jc w:val="center"/>
              <w:rPr>
                <w:rFonts w:asciiTheme="minorEastAsia" w:hAnsiTheme="minorEastAsia" w:cstheme="minorEastAsia"/>
                <w:sz w:val="24"/>
                <w:szCs w:val="24"/>
              </w:rPr>
            </w:pPr>
            <w:r>
              <w:rPr>
                <w:rFonts w:asciiTheme="minorEastAsia" w:hAnsiTheme="minorEastAsia" w:cstheme="minorEastAsia" w:hint="eastAsia"/>
                <w:sz w:val="24"/>
                <w:szCs w:val="24"/>
              </w:rPr>
              <w:t>5</w:t>
            </w:r>
          </w:p>
        </w:tc>
        <w:tc>
          <w:tcPr>
            <w:tcW w:w="775" w:type="dxa"/>
            <w:gridSpan w:val="2"/>
            <w:tcBorders>
              <w:left w:val="single" w:sz="4" w:space="0" w:color="auto"/>
              <w:right w:val="single" w:sz="4" w:space="0" w:color="auto"/>
            </w:tcBorders>
            <w:vAlign w:val="center"/>
          </w:tcPr>
          <w:p w:rsidR="00333197" w:rsidRDefault="00333197" w:rsidP="007E4BAE">
            <w:pPr>
              <w:widowControl/>
              <w:jc w:val="left"/>
              <w:rPr>
                <w:rFonts w:asciiTheme="minorEastAsia" w:hAnsiTheme="minorEastAsia" w:cstheme="minorEastAsia"/>
                <w:sz w:val="24"/>
                <w:szCs w:val="24"/>
              </w:rPr>
            </w:pPr>
          </w:p>
        </w:tc>
        <w:tc>
          <w:tcPr>
            <w:tcW w:w="770" w:type="dxa"/>
            <w:tcBorders>
              <w:left w:val="single" w:sz="4" w:space="0" w:color="auto"/>
              <w:right w:val="single" w:sz="4" w:space="0" w:color="auto"/>
            </w:tcBorders>
            <w:vAlign w:val="center"/>
          </w:tcPr>
          <w:p w:rsidR="00333197" w:rsidRDefault="00333197" w:rsidP="007E4BAE">
            <w:pPr>
              <w:widowControl/>
              <w:jc w:val="left"/>
              <w:rPr>
                <w:rFonts w:asciiTheme="minorEastAsia" w:hAnsiTheme="minorEastAsia" w:cstheme="minorEastAsia"/>
                <w:sz w:val="24"/>
                <w:szCs w:val="24"/>
              </w:rPr>
            </w:pPr>
          </w:p>
        </w:tc>
        <w:tc>
          <w:tcPr>
            <w:tcW w:w="755" w:type="dxa"/>
            <w:gridSpan w:val="2"/>
            <w:tcBorders>
              <w:left w:val="single" w:sz="4" w:space="0" w:color="auto"/>
              <w:right w:val="single" w:sz="4" w:space="0" w:color="auto"/>
            </w:tcBorders>
            <w:vAlign w:val="center"/>
          </w:tcPr>
          <w:p w:rsidR="00333197" w:rsidRDefault="00333197" w:rsidP="007E4BAE">
            <w:pPr>
              <w:widowControl/>
              <w:jc w:val="left"/>
              <w:rPr>
                <w:rFonts w:asciiTheme="minorEastAsia" w:hAnsiTheme="minorEastAsia" w:cstheme="minorEastAsia"/>
                <w:sz w:val="24"/>
                <w:szCs w:val="24"/>
              </w:rPr>
            </w:pPr>
          </w:p>
        </w:tc>
        <w:tc>
          <w:tcPr>
            <w:tcW w:w="630" w:type="dxa"/>
            <w:tcBorders>
              <w:left w:val="single" w:sz="4" w:space="0" w:color="auto"/>
              <w:right w:val="single" w:sz="4" w:space="0" w:color="auto"/>
            </w:tcBorders>
            <w:vAlign w:val="center"/>
          </w:tcPr>
          <w:p w:rsidR="00333197" w:rsidRDefault="00333197" w:rsidP="007E4BAE">
            <w:pPr>
              <w:widowControl/>
              <w:jc w:val="left"/>
              <w:rPr>
                <w:rFonts w:asciiTheme="minorEastAsia" w:hAnsiTheme="minorEastAsia" w:cstheme="minorEastAsia"/>
                <w:sz w:val="24"/>
                <w:szCs w:val="24"/>
              </w:rPr>
            </w:pPr>
          </w:p>
        </w:tc>
      </w:tr>
      <w:tr w:rsidR="00333197" w:rsidTr="007E4BAE">
        <w:trPr>
          <w:cantSplit/>
          <w:trHeight w:val="243"/>
          <w:jc w:val="center"/>
        </w:trPr>
        <w:tc>
          <w:tcPr>
            <w:tcW w:w="419" w:type="dxa"/>
            <w:vMerge/>
            <w:tcBorders>
              <w:left w:val="single" w:sz="4" w:space="0" w:color="auto"/>
              <w:bottom w:val="single" w:sz="4" w:space="0" w:color="auto"/>
              <w:right w:val="single" w:sz="4" w:space="0" w:color="auto"/>
            </w:tcBorders>
            <w:vAlign w:val="center"/>
          </w:tcPr>
          <w:p w:rsidR="00333197" w:rsidRDefault="00333197" w:rsidP="007E4BAE">
            <w:pPr>
              <w:jc w:val="left"/>
            </w:pPr>
          </w:p>
        </w:tc>
        <w:tc>
          <w:tcPr>
            <w:tcW w:w="4537" w:type="dxa"/>
            <w:gridSpan w:val="5"/>
            <w:tcBorders>
              <w:top w:val="single" w:sz="4" w:space="0" w:color="auto"/>
              <w:left w:val="single" w:sz="4" w:space="0" w:color="auto"/>
              <w:bottom w:val="single" w:sz="4" w:space="0" w:color="auto"/>
              <w:right w:val="single" w:sz="4" w:space="0" w:color="auto"/>
            </w:tcBorders>
            <w:vAlign w:val="center"/>
          </w:tcPr>
          <w:p w:rsidR="00333197" w:rsidRDefault="00333197" w:rsidP="007E4BAE">
            <w:pPr>
              <w:jc w:val="left"/>
              <w:rPr>
                <w:rFonts w:asciiTheme="minorEastAsia" w:hAnsiTheme="minorEastAsia" w:cstheme="minorEastAsia"/>
                <w:sz w:val="24"/>
                <w:szCs w:val="24"/>
              </w:rPr>
            </w:pPr>
            <w:r>
              <w:rPr>
                <w:rFonts w:asciiTheme="minorEastAsia" w:hAnsiTheme="minorEastAsia" w:cstheme="minorEastAsia" w:hint="eastAsia"/>
                <w:sz w:val="24"/>
                <w:szCs w:val="24"/>
              </w:rPr>
              <w:t>教学环节安排合理</w:t>
            </w:r>
          </w:p>
        </w:tc>
        <w:tc>
          <w:tcPr>
            <w:tcW w:w="775" w:type="dxa"/>
            <w:tcBorders>
              <w:left w:val="single" w:sz="4" w:space="0" w:color="auto"/>
              <w:right w:val="single" w:sz="4" w:space="0" w:color="auto"/>
            </w:tcBorders>
          </w:tcPr>
          <w:p w:rsidR="00333197" w:rsidRDefault="00333197" w:rsidP="007E4BAE">
            <w:pPr>
              <w:jc w:val="center"/>
              <w:rPr>
                <w:rFonts w:asciiTheme="minorEastAsia" w:hAnsiTheme="minorEastAsia" w:cstheme="minorEastAsia"/>
                <w:sz w:val="24"/>
                <w:szCs w:val="24"/>
              </w:rPr>
            </w:pPr>
            <w:r>
              <w:rPr>
                <w:rFonts w:asciiTheme="minorEastAsia" w:hAnsiTheme="minorEastAsia" w:cstheme="minorEastAsia" w:hint="eastAsia"/>
                <w:sz w:val="24"/>
                <w:szCs w:val="24"/>
              </w:rPr>
              <w:t>5</w:t>
            </w:r>
          </w:p>
        </w:tc>
        <w:tc>
          <w:tcPr>
            <w:tcW w:w="775" w:type="dxa"/>
            <w:gridSpan w:val="2"/>
            <w:tcBorders>
              <w:left w:val="single" w:sz="4" w:space="0" w:color="auto"/>
              <w:right w:val="single" w:sz="4" w:space="0" w:color="auto"/>
            </w:tcBorders>
            <w:vAlign w:val="center"/>
          </w:tcPr>
          <w:p w:rsidR="00333197" w:rsidRDefault="00333197" w:rsidP="007E4BAE">
            <w:pPr>
              <w:jc w:val="left"/>
              <w:rPr>
                <w:rFonts w:asciiTheme="minorEastAsia" w:hAnsiTheme="minorEastAsia" w:cstheme="minorEastAsia"/>
                <w:sz w:val="24"/>
                <w:szCs w:val="24"/>
              </w:rPr>
            </w:pPr>
          </w:p>
        </w:tc>
        <w:tc>
          <w:tcPr>
            <w:tcW w:w="770" w:type="dxa"/>
            <w:tcBorders>
              <w:left w:val="single" w:sz="4" w:space="0" w:color="auto"/>
              <w:right w:val="single" w:sz="4" w:space="0" w:color="auto"/>
            </w:tcBorders>
            <w:vAlign w:val="center"/>
          </w:tcPr>
          <w:p w:rsidR="00333197" w:rsidRDefault="00333197" w:rsidP="007E4BAE">
            <w:pPr>
              <w:jc w:val="left"/>
              <w:rPr>
                <w:rFonts w:asciiTheme="minorEastAsia" w:hAnsiTheme="minorEastAsia" w:cstheme="minorEastAsia"/>
                <w:sz w:val="24"/>
                <w:szCs w:val="24"/>
              </w:rPr>
            </w:pPr>
          </w:p>
        </w:tc>
        <w:tc>
          <w:tcPr>
            <w:tcW w:w="755" w:type="dxa"/>
            <w:gridSpan w:val="2"/>
            <w:tcBorders>
              <w:left w:val="single" w:sz="4" w:space="0" w:color="auto"/>
              <w:right w:val="single" w:sz="4" w:space="0" w:color="auto"/>
            </w:tcBorders>
            <w:vAlign w:val="center"/>
          </w:tcPr>
          <w:p w:rsidR="00333197" w:rsidRDefault="00333197" w:rsidP="007E4BAE">
            <w:pPr>
              <w:jc w:val="left"/>
              <w:rPr>
                <w:rFonts w:asciiTheme="minorEastAsia" w:hAnsiTheme="minorEastAsia" w:cstheme="minorEastAsia"/>
                <w:sz w:val="24"/>
                <w:szCs w:val="24"/>
              </w:rPr>
            </w:pPr>
          </w:p>
        </w:tc>
        <w:tc>
          <w:tcPr>
            <w:tcW w:w="630" w:type="dxa"/>
            <w:tcBorders>
              <w:left w:val="single" w:sz="4" w:space="0" w:color="auto"/>
              <w:right w:val="single" w:sz="4" w:space="0" w:color="auto"/>
            </w:tcBorders>
            <w:vAlign w:val="center"/>
          </w:tcPr>
          <w:p w:rsidR="00333197" w:rsidRDefault="00333197" w:rsidP="007E4BAE">
            <w:pPr>
              <w:jc w:val="left"/>
              <w:rPr>
                <w:rFonts w:asciiTheme="minorEastAsia" w:hAnsiTheme="minorEastAsia" w:cstheme="minorEastAsia"/>
                <w:sz w:val="24"/>
                <w:szCs w:val="24"/>
              </w:rPr>
            </w:pPr>
          </w:p>
        </w:tc>
      </w:tr>
      <w:tr w:rsidR="00333197" w:rsidTr="007E4BAE">
        <w:trPr>
          <w:cantSplit/>
          <w:trHeight w:hRule="exact" w:val="359"/>
          <w:jc w:val="center"/>
        </w:trPr>
        <w:tc>
          <w:tcPr>
            <w:tcW w:w="419" w:type="dxa"/>
            <w:vMerge w:val="restart"/>
            <w:tcBorders>
              <w:top w:val="single" w:sz="4" w:space="0" w:color="auto"/>
              <w:left w:val="single" w:sz="4" w:space="0" w:color="auto"/>
              <w:bottom w:val="single" w:sz="4" w:space="0" w:color="auto"/>
              <w:right w:val="single" w:sz="4" w:space="0" w:color="auto"/>
            </w:tcBorders>
            <w:vAlign w:val="center"/>
          </w:tcPr>
          <w:p w:rsidR="00333197" w:rsidRDefault="00333197" w:rsidP="007E4BAE">
            <w:pPr>
              <w:rPr>
                <w:rFonts w:asciiTheme="minorEastAsia" w:hAnsiTheme="minorEastAsia" w:cstheme="minorEastAsia"/>
                <w:sz w:val="24"/>
                <w:szCs w:val="24"/>
              </w:rPr>
            </w:pPr>
            <w:r>
              <w:rPr>
                <w:rFonts w:asciiTheme="minorEastAsia" w:hAnsiTheme="minorEastAsia" w:cstheme="minorEastAsia" w:hint="eastAsia"/>
                <w:sz w:val="24"/>
                <w:szCs w:val="24"/>
              </w:rPr>
              <w:t>方法手段</w:t>
            </w:r>
          </w:p>
        </w:tc>
        <w:tc>
          <w:tcPr>
            <w:tcW w:w="4537" w:type="dxa"/>
            <w:gridSpan w:val="5"/>
            <w:tcBorders>
              <w:top w:val="single" w:sz="4" w:space="0" w:color="auto"/>
              <w:left w:val="single" w:sz="4" w:space="0" w:color="auto"/>
              <w:bottom w:val="single" w:sz="4" w:space="0" w:color="auto"/>
              <w:right w:val="single" w:sz="4" w:space="0" w:color="auto"/>
            </w:tcBorders>
            <w:vAlign w:val="center"/>
          </w:tcPr>
          <w:p w:rsidR="00333197" w:rsidRDefault="00333197" w:rsidP="007E4BAE">
            <w:pPr>
              <w:jc w:val="left"/>
              <w:rPr>
                <w:rFonts w:asciiTheme="minorEastAsia" w:hAnsiTheme="minorEastAsia" w:cstheme="minorEastAsia"/>
                <w:sz w:val="24"/>
                <w:szCs w:val="24"/>
              </w:rPr>
            </w:pPr>
            <w:r>
              <w:rPr>
                <w:rFonts w:asciiTheme="minorEastAsia" w:hAnsiTheme="minorEastAsia" w:cstheme="minorEastAsia" w:hint="eastAsia"/>
                <w:sz w:val="24"/>
                <w:szCs w:val="24"/>
              </w:rPr>
              <w:t>采用多种示范方法</w:t>
            </w:r>
          </w:p>
        </w:tc>
        <w:tc>
          <w:tcPr>
            <w:tcW w:w="775" w:type="dxa"/>
            <w:tcBorders>
              <w:top w:val="single" w:sz="4" w:space="0" w:color="auto"/>
              <w:left w:val="single" w:sz="4" w:space="0" w:color="auto"/>
              <w:bottom w:val="single" w:sz="4" w:space="0" w:color="auto"/>
              <w:right w:val="single" w:sz="4" w:space="0" w:color="auto"/>
            </w:tcBorders>
          </w:tcPr>
          <w:p w:rsidR="00333197" w:rsidRDefault="00333197" w:rsidP="007E4BAE">
            <w:pPr>
              <w:jc w:val="center"/>
              <w:rPr>
                <w:rFonts w:asciiTheme="minorEastAsia" w:hAnsiTheme="minorEastAsia" w:cstheme="minorEastAsia"/>
                <w:sz w:val="24"/>
                <w:szCs w:val="24"/>
              </w:rPr>
            </w:pPr>
            <w:r>
              <w:rPr>
                <w:rFonts w:asciiTheme="minorEastAsia" w:hAnsiTheme="minorEastAsia" w:cstheme="minorEastAsia" w:hint="eastAsia"/>
                <w:sz w:val="24"/>
                <w:szCs w:val="24"/>
              </w:rPr>
              <w:t>5</w:t>
            </w:r>
          </w:p>
        </w:tc>
        <w:tc>
          <w:tcPr>
            <w:tcW w:w="775" w:type="dxa"/>
            <w:gridSpan w:val="2"/>
            <w:tcBorders>
              <w:left w:val="single" w:sz="4" w:space="0" w:color="auto"/>
              <w:right w:val="single" w:sz="4" w:space="0" w:color="auto"/>
            </w:tcBorders>
            <w:vAlign w:val="center"/>
          </w:tcPr>
          <w:p w:rsidR="00333197" w:rsidRDefault="00333197" w:rsidP="007E4BAE">
            <w:pPr>
              <w:rPr>
                <w:rFonts w:asciiTheme="minorEastAsia" w:hAnsiTheme="minorEastAsia" w:cstheme="minorEastAsia"/>
                <w:sz w:val="24"/>
                <w:szCs w:val="24"/>
              </w:rPr>
            </w:pPr>
          </w:p>
        </w:tc>
        <w:tc>
          <w:tcPr>
            <w:tcW w:w="770" w:type="dxa"/>
            <w:tcBorders>
              <w:left w:val="single" w:sz="4" w:space="0" w:color="auto"/>
              <w:right w:val="single" w:sz="4" w:space="0" w:color="auto"/>
            </w:tcBorders>
            <w:vAlign w:val="center"/>
          </w:tcPr>
          <w:p w:rsidR="00333197" w:rsidRDefault="00333197" w:rsidP="007E4BAE">
            <w:pPr>
              <w:rPr>
                <w:rFonts w:asciiTheme="minorEastAsia" w:hAnsiTheme="minorEastAsia" w:cstheme="minorEastAsia"/>
                <w:sz w:val="24"/>
                <w:szCs w:val="24"/>
              </w:rPr>
            </w:pPr>
          </w:p>
        </w:tc>
        <w:tc>
          <w:tcPr>
            <w:tcW w:w="755" w:type="dxa"/>
            <w:gridSpan w:val="2"/>
            <w:tcBorders>
              <w:left w:val="single" w:sz="4" w:space="0" w:color="auto"/>
              <w:right w:val="single" w:sz="4" w:space="0" w:color="auto"/>
            </w:tcBorders>
            <w:vAlign w:val="center"/>
          </w:tcPr>
          <w:p w:rsidR="00333197" w:rsidRDefault="00333197" w:rsidP="007E4BAE">
            <w:pPr>
              <w:rPr>
                <w:rFonts w:asciiTheme="minorEastAsia" w:hAnsiTheme="minorEastAsia" w:cstheme="minorEastAsia"/>
                <w:sz w:val="24"/>
                <w:szCs w:val="24"/>
              </w:rPr>
            </w:pPr>
          </w:p>
        </w:tc>
        <w:tc>
          <w:tcPr>
            <w:tcW w:w="630" w:type="dxa"/>
            <w:tcBorders>
              <w:left w:val="single" w:sz="4" w:space="0" w:color="auto"/>
              <w:right w:val="single" w:sz="4" w:space="0" w:color="auto"/>
            </w:tcBorders>
            <w:vAlign w:val="center"/>
          </w:tcPr>
          <w:p w:rsidR="00333197" w:rsidRDefault="00333197" w:rsidP="007E4BAE">
            <w:pPr>
              <w:widowControl/>
              <w:jc w:val="left"/>
              <w:rPr>
                <w:rFonts w:asciiTheme="minorEastAsia" w:hAnsiTheme="minorEastAsia" w:cstheme="minorEastAsia"/>
                <w:sz w:val="24"/>
                <w:szCs w:val="24"/>
              </w:rPr>
            </w:pPr>
          </w:p>
        </w:tc>
      </w:tr>
      <w:tr w:rsidR="00333197" w:rsidTr="007E4BAE">
        <w:trPr>
          <w:cantSplit/>
          <w:jc w:val="center"/>
        </w:trPr>
        <w:tc>
          <w:tcPr>
            <w:tcW w:w="419" w:type="dxa"/>
            <w:vMerge/>
            <w:tcBorders>
              <w:top w:val="single" w:sz="4" w:space="0" w:color="auto"/>
              <w:left w:val="single" w:sz="4" w:space="0" w:color="auto"/>
              <w:bottom w:val="single" w:sz="4" w:space="0" w:color="auto"/>
              <w:right w:val="single" w:sz="4" w:space="0" w:color="auto"/>
            </w:tcBorders>
            <w:vAlign w:val="center"/>
          </w:tcPr>
          <w:p w:rsidR="00333197" w:rsidRDefault="00333197" w:rsidP="007E4BAE">
            <w:pPr>
              <w:widowControl/>
              <w:jc w:val="left"/>
              <w:rPr>
                <w:rFonts w:asciiTheme="minorEastAsia" w:hAnsiTheme="minorEastAsia" w:cstheme="minorEastAsia"/>
                <w:sz w:val="24"/>
                <w:szCs w:val="24"/>
              </w:rPr>
            </w:pPr>
          </w:p>
        </w:tc>
        <w:tc>
          <w:tcPr>
            <w:tcW w:w="4537" w:type="dxa"/>
            <w:gridSpan w:val="5"/>
            <w:tcBorders>
              <w:top w:val="single" w:sz="4" w:space="0" w:color="auto"/>
              <w:left w:val="single" w:sz="4" w:space="0" w:color="auto"/>
              <w:bottom w:val="single" w:sz="4" w:space="0" w:color="auto"/>
              <w:right w:val="single" w:sz="4" w:space="0" w:color="auto"/>
            </w:tcBorders>
            <w:vAlign w:val="center"/>
          </w:tcPr>
          <w:p w:rsidR="00333197" w:rsidRDefault="00333197" w:rsidP="007E4BAE">
            <w:pPr>
              <w:jc w:val="left"/>
              <w:rPr>
                <w:rFonts w:asciiTheme="minorEastAsia" w:hAnsiTheme="minorEastAsia" w:cstheme="minorEastAsia"/>
                <w:sz w:val="24"/>
                <w:szCs w:val="24"/>
              </w:rPr>
            </w:pPr>
            <w:r>
              <w:rPr>
                <w:rFonts w:asciiTheme="minorEastAsia" w:hAnsiTheme="minorEastAsia" w:cstheme="minorEastAsia" w:hint="eastAsia"/>
                <w:sz w:val="24"/>
                <w:szCs w:val="24"/>
              </w:rPr>
              <w:t>方法得当，运用启发式教学，课堂设问或技能巡回指导</w:t>
            </w:r>
          </w:p>
        </w:tc>
        <w:tc>
          <w:tcPr>
            <w:tcW w:w="775" w:type="dxa"/>
            <w:tcBorders>
              <w:top w:val="single" w:sz="4" w:space="0" w:color="auto"/>
              <w:left w:val="single" w:sz="4" w:space="0" w:color="auto"/>
              <w:bottom w:val="single" w:sz="4" w:space="0" w:color="auto"/>
              <w:right w:val="single" w:sz="4" w:space="0" w:color="auto"/>
            </w:tcBorders>
          </w:tcPr>
          <w:p w:rsidR="00333197" w:rsidRDefault="00333197" w:rsidP="007E4BAE">
            <w:pPr>
              <w:jc w:val="center"/>
              <w:rPr>
                <w:rFonts w:asciiTheme="minorEastAsia" w:hAnsiTheme="minorEastAsia" w:cstheme="minorEastAsia"/>
                <w:sz w:val="24"/>
                <w:szCs w:val="24"/>
              </w:rPr>
            </w:pPr>
            <w:r>
              <w:rPr>
                <w:rFonts w:asciiTheme="minorEastAsia" w:hAnsiTheme="minorEastAsia" w:cstheme="minorEastAsia" w:hint="eastAsia"/>
                <w:sz w:val="24"/>
                <w:szCs w:val="24"/>
              </w:rPr>
              <w:t>5</w:t>
            </w:r>
          </w:p>
        </w:tc>
        <w:tc>
          <w:tcPr>
            <w:tcW w:w="775" w:type="dxa"/>
            <w:gridSpan w:val="2"/>
            <w:tcBorders>
              <w:left w:val="single" w:sz="4" w:space="0" w:color="auto"/>
              <w:right w:val="single" w:sz="4" w:space="0" w:color="auto"/>
            </w:tcBorders>
            <w:vAlign w:val="center"/>
          </w:tcPr>
          <w:p w:rsidR="00333197" w:rsidRDefault="00333197" w:rsidP="007E4BAE">
            <w:pPr>
              <w:widowControl/>
              <w:jc w:val="left"/>
              <w:rPr>
                <w:rFonts w:asciiTheme="minorEastAsia" w:hAnsiTheme="minorEastAsia" w:cstheme="minorEastAsia"/>
                <w:sz w:val="24"/>
                <w:szCs w:val="24"/>
              </w:rPr>
            </w:pPr>
          </w:p>
        </w:tc>
        <w:tc>
          <w:tcPr>
            <w:tcW w:w="770" w:type="dxa"/>
            <w:tcBorders>
              <w:left w:val="single" w:sz="4" w:space="0" w:color="auto"/>
              <w:right w:val="single" w:sz="4" w:space="0" w:color="auto"/>
            </w:tcBorders>
            <w:vAlign w:val="center"/>
          </w:tcPr>
          <w:p w:rsidR="00333197" w:rsidRDefault="00333197" w:rsidP="007E4BAE">
            <w:pPr>
              <w:widowControl/>
              <w:jc w:val="left"/>
              <w:rPr>
                <w:rFonts w:asciiTheme="minorEastAsia" w:hAnsiTheme="minorEastAsia" w:cstheme="minorEastAsia"/>
                <w:sz w:val="24"/>
                <w:szCs w:val="24"/>
              </w:rPr>
            </w:pPr>
          </w:p>
        </w:tc>
        <w:tc>
          <w:tcPr>
            <w:tcW w:w="755" w:type="dxa"/>
            <w:gridSpan w:val="2"/>
            <w:tcBorders>
              <w:left w:val="single" w:sz="4" w:space="0" w:color="auto"/>
              <w:right w:val="single" w:sz="4" w:space="0" w:color="auto"/>
            </w:tcBorders>
            <w:vAlign w:val="center"/>
          </w:tcPr>
          <w:p w:rsidR="00333197" w:rsidRDefault="00333197" w:rsidP="007E4BAE">
            <w:pPr>
              <w:widowControl/>
              <w:jc w:val="left"/>
              <w:rPr>
                <w:rFonts w:asciiTheme="minorEastAsia" w:hAnsiTheme="minorEastAsia" w:cstheme="minorEastAsia"/>
                <w:sz w:val="24"/>
                <w:szCs w:val="24"/>
              </w:rPr>
            </w:pPr>
          </w:p>
        </w:tc>
        <w:tc>
          <w:tcPr>
            <w:tcW w:w="630" w:type="dxa"/>
            <w:tcBorders>
              <w:left w:val="single" w:sz="4" w:space="0" w:color="auto"/>
              <w:right w:val="single" w:sz="4" w:space="0" w:color="auto"/>
            </w:tcBorders>
            <w:vAlign w:val="center"/>
          </w:tcPr>
          <w:p w:rsidR="00333197" w:rsidRDefault="00333197" w:rsidP="007E4BAE">
            <w:pPr>
              <w:widowControl/>
              <w:jc w:val="left"/>
              <w:rPr>
                <w:rFonts w:asciiTheme="minorEastAsia" w:hAnsiTheme="minorEastAsia" w:cstheme="minorEastAsia"/>
                <w:sz w:val="24"/>
                <w:szCs w:val="24"/>
              </w:rPr>
            </w:pPr>
          </w:p>
        </w:tc>
      </w:tr>
      <w:tr w:rsidR="00333197" w:rsidTr="007E4BAE">
        <w:trPr>
          <w:cantSplit/>
          <w:trHeight w:val="496"/>
          <w:jc w:val="center"/>
        </w:trPr>
        <w:tc>
          <w:tcPr>
            <w:tcW w:w="419" w:type="dxa"/>
            <w:vMerge/>
            <w:tcBorders>
              <w:top w:val="single" w:sz="4" w:space="0" w:color="auto"/>
              <w:left w:val="single" w:sz="4" w:space="0" w:color="auto"/>
              <w:bottom w:val="single" w:sz="4" w:space="0" w:color="auto"/>
              <w:right w:val="single" w:sz="4" w:space="0" w:color="auto"/>
            </w:tcBorders>
            <w:vAlign w:val="center"/>
          </w:tcPr>
          <w:p w:rsidR="00333197" w:rsidRDefault="00333197" w:rsidP="007E4BAE">
            <w:pPr>
              <w:widowControl/>
              <w:jc w:val="left"/>
              <w:rPr>
                <w:rFonts w:asciiTheme="minorEastAsia" w:hAnsiTheme="minorEastAsia" w:cstheme="minorEastAsia"/>
                <w:sz w:val="24"/>
                <w:szCs w:val="24"/>
              </w:rPr>
            </w:pPr>
          </w:p>
        </w:tc>
        <w:tc>
          <w:tcPr>
            <w:tcW w:w="4537" w:type="dxa"/>
            <w:gridSpan w:val="5"/>
            <w:tcBorders>
              <w:top w:val="single" w:sz="4" w:space="0" w:color="auto"/>
              <w:left w:val="single" w:sz="4" w:space="0" w:color="auto"/>
              <w:bottom w:val="single" w:sz="4" w:space="0" w:color="auto"/>
              <w:right w:val="single" w:sz="4" w:space="0" w:color="auto"/>
            </w:tcBorders>
            <w:vAlign w:val="center"/>
          </w:tcPr>
          <w:p w:rsidR="00333197" w:rsidRDefault="00333197" w:rsidP="007E4BAE">
            <w:pPr>
              <w:jc w:val="left"/>
              <w:rPr>
                <w:rFonts w:asciiTheme="minorEastAsia" w:hAnsiTheme="minorEastAsia" w:cstheme="minorEastAsia"/>
                <w:sz w:val="24"/>
                <w:szCs w:val="24"/>
              </w:rPr>
            </w:pPr>
            <w:r>
              <w:rPr>
                <w:rFonts w:asciiTheme="minorEastAsia" w:hAnsiTheme="minorEastAsia" w:cstheme="minorEastAsia" w:hint="eastAsia"/>
                <w:sz w:val="24"/>
                <w:szCs w:val="24"/>
              </w:rPr>
              <w:t>精讲多练，讲练结合，注重培养学生能力或训练学生技能</w:t>
            </w:r>
          </w:p>
        </w:tc>
        <w:tc>
          <w:tcPr>
            <w:tcW w:w="775" w:type="dxa"/>
            <w:tcBorders>
              <w:top w:val="single" w:sz="4" w:space="0" w:color="auto"/>
              <w:left w:val="single" w:sz="4" w:space="0" w:color="auto"/>
              <w:bottom w:val="single" w:sz="4" w:space="0" w:color="auto"/>
              <w:right w:val="single" w:sz="4" w:space="0" w:color="auto"/>
            </w:tcBorders>
          </w:tcPr>
          <w:p w:rsidR="00333197" w:rsidRDefault="00333197" w:rsidP="007E4BAE">
            <w:pPr>
              <w:jc w:val="center"/>
              <w:rPr>
                <w:rFonts w:asciiTheme="minorEastAsia" w:hAnsiTheme="minorEastAsia" w:cstheme="minorEastAsia"/>
                <w:sz w:val="24"/>
                <w:szCs w:val="24"/>
              </w:rPr>
            </w:pPr>
            <w:r>
              <w:rPr>
                <w:rFonts w:asciiTheme="minorEastAsia" w:hAnsiTheme="minorEastAsia" w:cstheme="minorEastAsia" w:hint="eastAsia"/>
                <w:sz w:val="24"/>
                <w:szCs w:val="24"/>
              </w:rPr>
              <w:t>5</w:t>
            </w:r>
          </w:p>
        </w:tc>
        <w:tc>
          <w:tcPr>
            <w:tcW w:w="775" w:type="dxa"/>
            <w:gridSpan w:val="2"/>
            <w:tcBorders>
              <w:left w:val="single" w:sz="4" w:space="0" w:color="auto"/>
              <w:right w:val="single" w:sz="4" w:space="0" w:color="auto"/>
            </w:tcBorders>
            <w:textDirection w:val="tbRlV"/>
            <w:vAlign w:val="center"/>
          </w:tcPr>
          <w:p w:rsidR="00333197" w:rsidRDefault="00333197" w:rsidP="007E4BAE">
            <w:pPr>
              <w:widowControl/>
              <w:jc w:val="left"/>
              <w:rPr>
                <w:rFonts w:asciiTheme="minorEastAsia" w:hAnsiTheme="minorEastAsia" w:cstheme="minorEastAsia"/>
                <w:sz w:val="24"/>
                <w:szCs w:val="24"/>
              </w:rPr>
            </w:pPr>
          </w:p>
        </w:tc>
        <w:tc>
          <w:tcPr>
            <w:tcW w:w="770" w:type="dxa"/>
            <w:tcBorders>
              <w:left w:val="single" w:sz="4" w:space="0" w:color="auto"/>
              <w:right w:val="single" w:sz="4" w:space="0" w:color="auto"/>
            </w:tcBorders>
            <w:textDirection w:val="tbRlV"/>
            <w:vAlign w:val="center"/>
          </w:tcPr>
          <w:p w:rsidR="00333197" w:rsidRDefault="00333197" w:rsidP="007E4BAE">
            <w:pPr>
              <w:widowControl/>
              <w:jc w:val="left"/>
              <w:rPr>
                <w:rFonts w:asciiTheme="minorEastAsia" w:hAnsiTheme="minorEastAsia" w:cstheme="minorEastAsia"/>
                <w:sz w:val="24"/>
                <w:szCs w:val="24"/>
              </w:rPr>
            </w:pPr>
          </w:p>
        </w:tc>
        <w:tc>
          <w:tcPr>
            <w:tcW w:w="755" w:type="dxa"/>
            <w:gridSpan w:val="2"/>
            <w:tcBorders>
              <w:left w:val="single" w:sz="4" w:space="0" w:color="auto"/>
              <w:right w:val="single" w:sz="4" w:space="0" w:color="auto"/>
            </w:tcBorders>
            <w:textDirection w:val="tbRlV"/>
            <w:vAlign w:val="center"/>
          </w:tcPr>
          <w:p w:rsidR="00333197" w:rsidRDefault="00333197" w:rsidP="007E4BAE">
            <w:pPr>
              <w:widowControl/>
              <w:jc w:val="left"/>
              <w:rPr>
                <w:rFonts w:asciiTheme="minorEastAsia" w:hAnsiTheme="minorEastAsia" w:cstheme="minorEastAsia"/>
                <w:sz w:val="24"/>
                <w:szCs w:val="24"/>
              </w:rPr>
            </w:pPr>
          </w:p>
        </w:tc>
        <w:tc>
          <w:tcPr>
            <w:tcW w:w="630" w:type="dxa"/>
            <w:tcBorders>
              <w:left w:val="single" w:sz="4" w:space="0" w:color="auto"/>
              <w:right w:val="single" w:sz="4" w:space="0" w:color="auto"/>
            </w:tcBorders>
            <w:textDirection w:val="tbRlV"/>
            <w:vAlign w:val="center"/>
          </w:tcPr>
          <w:p w:rsidR="00333197" w:rsidRDefault="00333197" w:rsidP="007E4BAE">
            <w:pPr>
              <w:rPr>
                <w:rFonts w:asciiTheme="minorEastAsia" w:hAnsiTheme="minorEastAsia" w:cstheme="minorEastAsia"/>
                <w:sz w:val="24"/>
                <w:szCs w:val="24"/>
              </w:rPr>
            </w:pPr>
          </w:p>
        </w:tc>
      </w:tr>
      <w:tr w:rsidR="00333197" w:rsidTr="007E4BAE">
        <w:trPr>
          <w:cantSplit/>
          <w:trHeight w:hRule="exact" w:val="284"/>
          <w:jc w:val="center"/>
        </w:trPr>
        <w:tc>
          <w:tcPr>
            <w:tcW w:w="419" w:type="dxa"/>
            <w:vMerge w:val="restart"/>
            <w:tcBorders>
              <w:top w:val="single" w:sz="4" w:space="0" w:color="auto"/>
              <w:left w:val="single" w:sz="4" w:space="0" w:color="auto"/>
              <w:bottom w:val="single" w:sz="4" w:space="0" w:color="auto"/>
              <w:right w:val="single" w:sz="4" w:space="0" w:color="auto"/>
            </w:tcBorders>
            <w:vAlign w:val="center"/>
          </w:tcPr>
          <w:p w:rsidR="00333197" w:rsidRDefault="00333197" w:rsidP="007E4BAE">
            <w:pPr>
              <w:rPr>
                <w:rFonts w:asciiTheme="minorEastAsia" w:hAnsiTheme="minorEastAsia" w:cstheme="minorEastAsia"/>
                <w:sz w:val="24"/>
                <w:szCs w:val="24"/>
              </w:rPr>
            </w:pPr>
            <w:r>
              <w:rPr>
                <w:rFonts w:asciiTheme="minorEastAsia" w:hAnsiTheme="minorEastAsia" w:cstheme="minorEastAsia" w:hint="eastAsia"/>
                <w:sz w:val="24"/>
                <w:szCs w:val="24"/>
              </w:rPr>
              <w:t>教学素质</w:t>
            </w:r>
          </w:p>
        </w:tc>
        <w:tc>
          <w:tcPr>
            <w:tcW w:w="4537" w:type="dxa"/>
            <w:gridSpan w:val="5"/>
            <w:tcBorders>
              <w:top w:val="single" w:sz="4" w:space="0" w:color="auto"/>
              <w:left w:val="single" w:sz="4" w:space="0" w:color="auto"/>
              <w:bottom w:val="single" w:sz="4" w:space="0" w:color="auto"/>
              <w:right w:val="single" w:sz="4" w:space="0" w:color="auto"/>
            </w:tcBorders>
            <w:vAlign w:val="center"/>
          </w:tcPr>
          <w:p w:rsidR="00333197" w:rsidRDefault="00333197" w:rsidP="007E4BAE">
            <w:pPr>
              <w:jc w:val="left"/>
              <w:rPr>
                <w:rFonts w:asciiTheme="minorEastAsia" w:hAnsiTheme="minorEastAsia" w:cstheme="minorEastAsia"/>
                <w:sz w:val="24"/>
                <w:szCs w:val="24"/>
              </w:rPr>
            </w:pPr>
            <w:r>
              <w:rPr>
                <w:rFonts w:asciiTheme="minorEastAsia" w:hAnsiTheme="minorEastAsia" w:cstheme="minorEastAsia" w:hint="eastAsia"/>
                <w:sz w:val="24"/>
                <w:szCs w:val="24"/>
              </w:rPr>
              <w:t>普通话规范流畅</w:t>
            </w:r>
          </w:p>
        </w:tc>
        <w:tc>
          <w:tcPr>
            <w:tcW w:w="775" w:type="dxa"/>
            <w:tcBorders>
              <w:top w:val="single" w:sz="4" w:space="0" w:color="auto"/>
              <w:left w:val="single" w:sz="4" w:space="0" w:color="auto"/>
              <w:bottom w:val="single" w:sz="4" w:space="0" w:color="auto"/>
              <w:right w:val="single" w:sz="4" w:space="0" w:color="auto"/>
            </w:tcBorders>
          </w:tcPr>
          <w:p w:rsidR="00333197" w:rsidRDefault="00333197" w:rsidP="007E4BAE">
            <w:pPr>
              <w:jc w:val="center"/>
              <w:rPr>
                <w:rFonts w:asciiTheme="minorEastAsia" w:hAnsiTheme="minorEastAsia" w:cstheme="minorEastAsia"/>
                <w:sz w:val="24"/>
                <w:szCs w:val="24"/>
              </w:rPr>
            </w:pPr>
            <w:r>
              <w:rPr>
                <w:rFonts w:asciiTheme="minorEastAsia" w:hAnsiTheme="minorEastAsia" w:cstheme="minorEastAsia" w:hint="eastAsia"/>
                <w:sz w:val="24"/>
                <w:szCs w:val="24"/>
              </w:rPr>
              <w:t>5</w:t>
            </w:r>
          </w:p>
        </w:tc>
        <w:tc>
          <w:tcPr>
            <w:tcW w:w="775" w:type="dxa"/>
            <w:gridSpan w:val="2"/>
            <w:tcBorders>
              <w:left w:val="single" w:sz="4" w:space="0" w:color="auto"/>
              <w:right w:val="single" w:sz="4" w:space="0" w:color="auto"/>
            </w:tcBorders>
            <w:vAlign w:val="center"/>
          </w:tcPr>
          <w:p w:rsidR="00333197" w:rsidRDefault="00333197" w:rsidP="007E4BAE">
            <w:pPr>
              <w:rPr>
                <w:rFonts w:asciiTheme="minorEastAsia" w:hAnsiTheme="minorEastAsia" w:cstheme="minorEastAsia"/>
                <w:sz w:val="24"/>
                <w:szCs w:val="24"/>
              </w:rPr>
            </w:pPr>
          </w:p>
        </w:tc>
        <w:tc>
          <w:tcPr>
            <w:tcW w:w="770" w:type="dxa"/>
            <w:tcBorders>
              <w:left w:val="single" w:sz="4" w:space="0" w:color="auto"/>
              <w:right w:val="single" w:sz="4" w:space="0" w:color="auto"/>
            </w:tcBorders>
            <w:vAlign w:val="center"/>
          </w:tcPr>
          <w:p w:rsidR="00333197" w:rsidRDefault="00333197" w:rsidP="007E4BAE">
            <w:pPr>
              <w:rPr>
                <w:rFonts w:asciiTheme="minorEastAsia" w:hAnsiTheme="minorEastAsia" w:cstheme="minorEastAsia"/>
                <w:sz w:val="24"/>
                <w:szCs w:val="24"/>
              </w:rPr>
            </w:pPr>
          </w:p>
        </w:tc>
        <w:tc>
          <w:tcPr>
            <w:tcW w:w="755" w:type="dxa"/>
            <w:gridSpan w:val="2"/>
            <w:tcBorders>
              <w:left w:val="single" w:sz="4" w:space="0" w:color="auto"/>
              <w:right w:val="single" w:sz="4" w:space="0" w:color="auto"/>
            </w:tcBorders>
            <w:vAlign w:val="center"/>
          </w:tcPr>
          <w:p w:rsidR="00333197" w:rsidRDefault="00333197" w:rsidP="007E4BAE">
            <w:pPr>
              <w:rPr>
                <w:rFonts w:asciiTheme="minorEastAsia" w:hAnsiTheme="minorEastAsia" w:cstheme="minorEastAsia"/>
                <w:sz w:val="24"/>
                <w:szCs w:val="24"/>
              </w:rPr>
            </w:pPr>
          </w:p>
        </w:tc>
        <w:tc>
          <w:tcPr>
            <w:tcW w:w="630" w:type="dxa"/>
            <w:tcBorders>
              <w:left w:val="single" w:sz="4" w:space="0" w:color="auto"/>
              <w:right w:val="single" w:sz="4" w:space="0" w:color="auto"/>
            </w:tcBorders>
            <w:vAlign w:val="center"/>
          </w:tcPr>
          <w:p w:rsidR="00333197" w:rsidRDefault="00333197" w:rsidP="007E4BAE">
            <w:pPr>
              <w:widowControl/>
              <w:jc w:val="left"/>
              <w:rPr>
                <w:rFonts w:asciiTheme="minorEastAsia" w:hAnsiTheme="minorEastAsia" w:cstheme="minorEastAsia"/>
                <w:sz w:val="24"/>
                <w:szCs w:val="24"/>
              </w:rPr>
            </w:pPr>
          </w:p>
        </w:tc>
      </w:tr>
      <w:tr w:rsidR="00333197" w:rsidTr="007E4BAE">
        <w:trPr>
          <w:cantSplit/>
          <w:trHeight w:hRule="exact" w:val="314"/>
          <w:jc w:val="center"/>
        </w:trPr>
        <w:tc>
          <w:tcPr>
            <w:tcW w:w="419" w:type="dxa"/>
            <w:vMerge/>
            <w:tcBorders>
              <w:top w:val="single" w:sz="4" w:space="0" w:color="auto"/>
              <w:left w:val="single" w:sz="4" w:space="0" w:color="auto"/>
              <w:bottom w:val="single" w:sz="4" w:space="0" w:color="auto"/>
              <w:right w:val="single" w:sz="4" w:space="0" w:color="auto"/>
            </w:tcBorders>
            <w:vAlign w:val="center"/>
          </w:tcPr>
          <w:p w:rsidR="00333197" w:rsidRDefault="00333197" w:rsidP="007E4BAE">
            <w:pPr>
              <w:widowControl/>
              <w:jc w:val="left"/>
              <w:rPr>
                <w:rFonts w:asciiTheme="minorEastAsia" w:hAnsiTheme="minorEastAsia" w:cstheme="minorEastAsia"/>
                <w:sz w:val="24"/>
                <w:szCs w:val="24"/>
              </w:rPr>
            </w:pPr>
          </w:p>
        </w:tc>
        <w:tc>
          <w:tcPr>
            <w:tcW w:w="4537" w:type="dxa"/>
            <w:gridSpan w:val="5"/>
            <w:tcBorders>
              <w:top w:val="single" w:sz="4" w:space="0" w:color="auto"/>
              <w:left w:val="single" w:sz="4" w:space="0" w:color="auto"/>
              <w:bottom w:val="single" w:sz="4" w:space="0" w:color="auto"/>
              <w:right w:val="single" w:sz="4" w:space="0" w:color="auto"/>
            </w:tcBorders>
            <w:vAlign w:val="center"/>
          </w:tcPr>
          <w:p w:rsidR="00333197" w:rsidRDefault="00333197" w:rsidP="007E4BAE">
            <w:pPr>
              <w:jc w:val="left"/>
              <w:rPr>
                <w:rFonts w:asciiTheme="minorEastAsia" w:hAnsiTheme="minorEastAsia" w:cstheme="minorEastAsia"/>
                <w:sz w:val="24"/>
                <w:szCs w:val="24"/>
              </w:rPr>
            </w:pPr>
            <w:r>
              <w:rPr>
                <w:rFonts w:asciiTheme="minorEastAsia" w:hAnsiTheme="minorEastAsia" w:cstheme="minorEastAsia" w:hint="eastAsia"/>
                <w:sz w:val="24"/>
                <w:szCs w:val="24"/>
              </w:rPr>
              <w:t>内容熟练，阐述准确，不照本宣科</w:t>
            </w:r>
          </w:p>
        </w:tc>
        <w:tc>
          <w:tcPr>
            <w:tcW w:w="775" w:type="dxa"/>
            <w:tcBorders>
              <w:top w:val="single" w:sz="4" w:space="0" w:color="auto"/>
              <w:left w:val="single" w:sz="4" w:space="0" w:color="auto"/>
              <w:bottom w:val="single" w:sz="4" w:space="0" w:color="auto"/>
              <w:right w:val="single" w:sz="4" w:space="0" w:color="auto"/>
            </w:tcBorders>
          </w:tcPr>
          <w:p w:rsidR="00333197" w:rsidRDefault="00333197" w:rsidP="007E4BAE">
            <w:pPr>
              <w:jc w:val="center"/>
              <w:rPr>
                <w:rFonts w:asciiTheme="minorEastAsia" w:hAnsiTheme="minorEastAsia" w:cstheme="minorEastAsia"/>
                <w:sz w:val="24"/>
                <w:szCs w:val="24"/>
              </w:rPr>
            </w:pPr>
            <w:r>
              <w:rPr>
                <w:rFonts w:asciiTheme="minorEastAsia" w:hAnsiTheme="minorEastAsia" w:cstheme="minorEastAsia" w:hint="eastAsia"/>
                <w:sz w:val="24"/>
                <w:szCs w:val="24"/>
              </w:rPr>
              <w:t>5</w:t>
            </w:r>
          </w:p>
        </w:tc>
        <w:tc>
          <w:tcPr>
            <w:tcW w:w="775" w:type="dxa"/>
            <w:gridSpan w:val="2"/>
            <w:tcBorders>
              <w:left w:val="single" w:sz="4" w:space="0" w:color="auto"/>
              <w:right w:val="single" w:sz="4" w:space="0" w:color="auto"/>
            </w:tcBorders>
            <w:vAlign w:val="center"/>
          </w:tcPr>
          <w:p w:rsidR="00333197" w:rsidRDefault="00333197" w:rsidP="007E4BAE">
            <w:pPr>
              <w:widowControl/>
              <w:jc w:val="left"/>
              <w:rPr>
                <w:rFonts w:asciiTheme="minorEastAsia" w:hAnsiTheme="minorEastAsia" w:cstheme="minorEastAsia"/>
                <w:sz w:val="24"/>
                <w:szCs w:val="24"/>
              </w:rPr>
            </w:pPr>
          </w:p>
        </w:tc>
        <w:tc>
          <w:tcPr>
            <w:tcW w:w="770" w:type="dxa"/>
            <w:tcBorders>
              <w:left w:val="single" w:sz="4" w:space="0" w:color="auto"/>
              <w:right w:val="single" w:sz="4" w:space="0" w:color="auto"/>
            </w:tcBorders>
            <w:vAlign w:val="center"/>
          </w:tcPr>
          <w:p w:rsidR="00333197" w:rsidRDefault="00333197" w:rsidP="007E4BAE">
            <w:pPr>
              <w:widowControl/>
              <w:jc w:val="left"/>
              <w:rPr>
                <w:rFonts w:asciiTheme="minorEastAsia" w:hAnsiTheme="minorEastAsia" w:cstheme="minorEastAsia"/>
                <w:sz w:val="24"/>
                <w:szCs w:val="24"/>
              </w:rPr>
            </w:pPr>
          </w:p>
        </w:tc>
        <w:tc>
          <w:tcPr>
            <w:tcW w:w="755" w:type="dxa"/>
            <w:gridSpan w:val="2"/>
            <w:tcBorders>
              <w:left w:val="single" w:sz="4" w:space="0" w:color="auto"/>
              <w:right w:val="single" w:sz="4" w:space="0" w:color="auto"/>
            </w:tcBorders>
            <w:vAlign w:val="center"/>
          </w:tcPr>
          <w:p w:rsidR="00333197" w:rsidRDefault="00333197" w:rsidP="007E4BAE">
            <w:pPr>
              <w:widowControl/>
              <w:jc w:val="left"/>
              <w:rPr>
                <w:rFonts w:asciiTheme="minorEastAsia" w:hAnsiTheme="minorEastAsia" w:cstheme="minorEastAsia"/>
                <w:sz w:val="24"/>
                <w:szCs w:val="24"/>
              </w:rPr>
            </w:pPr>
          </w:p>
        </w:tc>
        <w:tc>
          <w:tcPr>
            <w:tcW w:w="630" w:type="dxa"/>
            <w:tcBorders>
              <w:left w:val="single" w:sz="4" w:space="0" w:color="auto"/>
              <w:right w:val="single" w:sz="4" w:space="0" w:color="auto"/>
            </w:tcBorders>
            <w:vAlign w:val="center"/>
          </w:tcPr>
          <w:p w:rsidR="00333197" w:rsidRDefault="00333197" w:rsidP="007E4BAE">
            <w:pPr>
              <w:widowControl/>
              <w:jc w:val="left"/>
              <w:rPr>
                <w:rFonts w:asciiTheme="minorEastAsia" w:hAnsiTheme="minorEastAsia" w:cstheme="minorEastAsia"/>
                <w:sz w:val="24"/>
                <w:szCs w:val="24"/>
              </w:rPr>
            </w:pPr>
          </w:p>
        </w:tc>
      </w:tr>
      <w:tr w:rsidR="00333197" w:rsidTr="007E4BAE">
        <w:trPr>
          <w:cantSplit/>
          <w:trHeight w:hRule="exact" w:val="322"/>
          <w:jc w:val="center"/>
        </w:trPr>
        <w:tc>
          <w:tcPr>
            <w:tcW w:w="419" w:type="dxa"/>
            <w:vMerge/>
            <w:tcBorders>
              <w:top w:val="single" w:sz="4" w:space="0" w:color="auto"/>
              <w:left w:val="single" w:sz="4" w:space="0" w:color="auto"/>
              <w:bottom w:val="single" w:sz="4" w:space="0" w:color="auto"/>
              <w:right w:val="single" w:sz="4" w:space="0" w:color="auto"/>
            </w:tcBorders>
            <w:vAlign w:val="center"/>
          </w:tcPr>
          <w:p w:rsidR="00333197" w:rsidRDefault="00333197" w:rsidP="007E4BAE">
            <w:pPr>
              <w:widowControl/>
              <w:jc w:val="left"/>
              <w:rPr>
                <w:rFonts w:asciiTheme="minorEastAsia" w:hAnsiTheme="minorEastAsia" w:cstheme="minorEastAsia"/>
                <w:sz w:val="24"/>
                <w:szCs w:val="24"/>
              </w:rPr>
            </w:pPr>
          </w:p>
        </w:tc>
        <w:tc>
          <w:tcPr>
            <w:tcW w:w="4537" w:type="dxa"/>
            <w:gridSpan w:val="5"/>
            <w:tcBorders>
              <w:top w:val="single" w:sz="4" w:space="0" w:color="auto"/>
              <w:left w:val="single" w:sz="4" w:space="0" w:color="auto"/>
              <w:bottom w:val="single" w:sz="4" w:space="0" w:color="auto"/>
              <w:right w:val="single" w:sz="4" w:space="0" w:color="auto"/>
            </w:tcBorders>
            <w:vAlign w:val="center"/>
          </w:tcPr>
          <w:p w:rsidR="00333197" w:rsidRDefault="00333197" w:rsidP="007E4BAE">
            <w:pPr>
              <w:jc w:val="left"/>
              <w:rPr>
                <w:rFonts w:asciiTheme="minorEastAsia" w:hAnsiTheme="minorEastAsia" w:cstheme="minorEastAsia"/>
                <w:sz w:val="24"/>
                <w:szCs w:val="24"/>
              </w:rPr>
            </w:pPr>
            <w:r>
              <w:rPr>
                <w:rFonts w:asciiTheme="minorEastAsia" w:hAnsiTheme="minorEastAsia" w:cstheme="minorEastAsia" w:hint="eastAsia"/>
                <w:sz w:val="24"/>
                <w:szCs w:val="24"/>
              </w:rPr>
              <w:t>板书（或课件）设计合理，工整</w:t>
            </w:r>
          </w:p>
        </w:tc>
        <w:tc>
          <w:tcPr>
            <w:tcW w:w="775" w:type="dxa"/>
            <w:tcBorders>
              <w:top w:val="single" w:sz="4" w:space="0" w:color="auto"/>
              <w:left w:val="single" w:sz="4" w:space="0" w:color="auto"/>
              <w:bottom w:val="single" w:sz="4" w:space="0" w:color="auto"/>
              <w:right w:val="single" w:sz="4" w:space="0" w:color="auto"/>
            </w:tcBorders>
          </w:tcPr>
          <w:p w:rsidR="00333197" w:rsidRDefault="00333197" w:rsidP="007E4BAE">
            <w:pPr>
              <w:jc w:val="center"/>
              <w:rPr>
                <w:rFonts w:asciiTheme="minorEastAsia" w:hAnsiTheme="minorEastAsia" w:cstheme="minorEastAsia"/>
                <w:sz w:val="24"/>
                <w:szCs w:val="24"/>
              </w:rPr>
            </w:pPr>
            <w:r>
              <w:rPr>
                <w:rFonts w:asciiTheme="minorEastAsia" w:hAnsiTheme="minorEastAsia" w:cstheme="minorEastAsia" w:hint="eastAsia"/>
                <w:sz w:val="24"/>
                <w:szCs w:val="24"/>
              </w:rPr>
              <w:t>5</w:t>
            </w:r>
          </w:p>
        </w:tc>
        <w:tc>
          <w:tcPr>
            <w:tcW w:w="775" w:type="dxa"/>
            <w:gridSpan w:val="2"/>
            <w:tcBorders>
              <w:left w:val="single" w:sz="4" w:space="0" w:color="auto"/>
              <w:right w:val="single" w:sz="4" w:space="0" w:color="auto"/>
            </w:tcBorders>
            <w:vAlign w:val="center"/>
          </w:tcPr>
          <w:p w:rsidR="00333197" w:rsidRDefault="00333197" w:rsidP="007E4BAE">
            <w:pPr>
              <w:widowControl/>
              <w:jc w:val="left"/>
              <w:rPr>
                <w:rFonts w:asciiTheme="minorEastAsia" w:hAnsiTheme="minorEastAsia" w:cstheme="minorEastAsia"/>
                <w:sz w:val="24"/>
                <w:szCs w:val="24"/>
              </w:rPr>
            </w:pPr>
          </w:p>
        </w:tc>
        <w:tc>
          <w:tcPr>
            <w:tcW w:w="770" w:type="dxa"/>
            <w:tcBorders>
              <w:left w:val="single" w:sz="4" w:space="0" w:color="auto"/>
              <w:right w:val="single" w:sz="4" w:space="0" w:color="auto"/>
            </w:tcBorders>
            <w:vAlign w:val="center"/>
          </w:tcPr>
          <w:p w:rsidR="00333197" w:rsidRDefault="00333197" w:rsidP="007E4BAE">
            <w:pPr>
              <w:widowControl/>
              <w:jc w:val="left"/>
              <w:rPr>
                <w:rFonts w:asciiTheme="minorEastAsia" w:hAnsiTheme="minorEastAsia" w:cstheme="minorEastAsia"/>
                <w:sz w:val="24"/>
                <w:szCs w:val="24"/>
              </w:rPr>
            </w:pPr>
          </w:p>
        </w:tc>
        <w:tc>
          <w:tcPr>
            <w:tcW w:w="755" w:type="dxa"/>
            <w:gridSpan w:val="2"/>
            <w:tcBorders>
              <w:left w:val="single" w:sz="4" w:space="0" w:color="auto"/>
              <w:right w:val="single" w:sz="4" w:space="0" w:color="auto"/>
            </w:tcBorders>
            <w:vAlign w:val="center"/>
          </w:tcPr>
          <w:p w:rsidR="00333197" w:rsidRDefault="00333197" w:rsidP="007E4BAE">
            <w:pPr>
              <w:widowControl/>
              <w:jc w:val="left"/>
              <w:rPr>
                <w:rFonts w:asciiTheme="minorEastAsia" w:hAnsiTheme="minorEastAsia" w:cstheme="minorEastAsia"/>
                <w:sz w:val="24"/>
                <w:szCs w:val="24"/>
              </w:rPr>
            </w:pPr>
          </w:p>
        </w:tc>
        <w:tc>
          <w:tcPr>
            <w:tcW w:w="630" w:type="dxa"/>
            <w:tcBorders>
              <w:left w:val="single" w:sz="4" w:space="0" w:color="auto"/>
              <w:right w:val="single" w:sz="4" w:space="0" w:color="auto"/>
            </w:tcBorders>
            <w:vAlign w:val="center"/>
          </w:tcPr>
          <w:p w:rsidR="00333197" w:rsidRDefault="00333197" w:rsidP="007E4BAE">
            <w:pPr>
              <w:widowControl/>
              <w:jc w:val="left"/>
              <w:rPr>
                <w:rFonts w:asciiTheme="minorEastAsia" w:hAnsiTheme="minorEastAsia" w:cstheme="minorEastAsia"/>
                <w:sz w:val="24"/>
                <w:szCs w:val="24"/>
              </w:rPr>
            </w:pPr>
          </w:p>
        </w:tc>
      </w:tr>
      <w:tr w:rsidR="00333197" w:rsidTr="007E4BAE">
        <w:trPr>
          <w:cantSplit/>
          <w:trHeight w:hRule="exact" w:val="359"/>
          <w:jc w:val="center"/>
        </w:trPr>
        <w:tc>
          <w:tcPr>
            <w:tcW w:w="419" w:type="dxa"/>
            <w:vMerge/>
            <w:tcBorders>
              <w:top w:val="single" w:sz="4" w:space="0" w:color="auto"/>
              <w:left w:val="single" w:sz="4" w:space="0" w:color="auto"/>
              <w:bottom w:val="single" w:sz="4" w:space="0" w:color="auto"/>
              <w:right w:val="single" w:sz="4" w:space="0" w:color="auto"/>
            </w:tcBorders>
            <w:vAlign w:val="center"/>
          </w:tcPr>
          <w:p w:rsidR="00333197" w:rsidRDefault="00333197" w:rsidP="007E4BAE">
            <w:pPr>
              <w:widowControl/>
              <w:jc w:val="left"/>
              <w:rPr>
                <w:rFonts w:asciiTheme="minorEastAsia" w:hAnsiTheme="minorEastAsia" w:cstheme="minorEastAsia"/>
                <w:sz w:val="24"/>
                <w:szCs w:val="24"/>
              </w:rPr>
            </w:pPr>
          </w:p>
        </w:tc>
        <w:tc>
          <w:tcPr>
            <w:tcW w:w="4537" w:type="dxa"/>
            <w:gridSpan w:val="5"/>
            <w:tcBorders>
              <w:top w:val="single" w:sz="4" w:space="0" w:color="auto"/>
              <w:left w:val="single" w:sz="4" w:space="0" w:color="auto"/>
              <w:bottom w:val="single" w:sz="4" w:space="0" w:color="auto"/>
              <w:right w:val="single" w:sz="4" w:space="0" w:color="auto"/>
            </w:tcBorders>
            <w:vAlign w:val="center"/>
          </w:tcPr>
          <w:p w:rsidR="00333197" w:rsidRDefault="00333197" w:rsidP="007E4BAE">
            <w:pPr>
              <w:jc w:val="left"/>
              <w:rPr>
                <w:rFonts w:asciiTheme="minorEastAsia" w:hAnsiTheme="minorEastAsia" w:cstheme="minorEastAsia"/>
                <w:sz w:val="24"/>
                <w:szCs w:val="24"/>
              </w:rPr>
            </w:pPr>
            <w:r>
              <w:rPr>
                <w:rFonts w:asciiTheme="minorEastAsia" w:hAnsiTheme="minorEastAsia" w:cstheme="minorEastAsia" w:hint="eastAsia"/>
                <w:sz w:val="24"/>
                <w:szCs w:val="24"/>
              </w:rPr>
              <w:t>操作或示范动作规范，指导到位</w:t>
            </w:r>
          </w:p>
        </w:tc>
        <w:tc>
          <w:tcPr>
            <w:tcW w:w="775" w:type="dxa"/>
            <w:tcBorders>
              <w:top w:val="single" w:sz="4" w:space="0" w:color="auto"/>
              <w:left w:val="single" w:sz="4" w:space="0" w:color="auto"/>
              <w:bottom w:val="single" w:sz="4" w:space="0" w:color="auto"/>
              <w:right w:val="single" w:sz="4" w:space="0" w:color="auto"/>
            </w:tcBorders>
          </w:tcPr>
          <w:p w:rsidR="00333197" w:rsidRDefault="00333197" w:rsidP="007E4BAE">
            <w:pPr>
              <w:jc w:val="center"/>
              <w:rPr>
                <w:rFonts w:asciiTheme="minorEastAsia" w:hAnsiTheme="minorEastAsia" w:cstheme="minorEastAsia"/>
                <w:sz w:val="24"/>
                <w:szCs w:val="24"/>
              </w:rPr>
            </w:pPr>
            <w:r>
              <w:rPr>
                <w:rFonts w:asciiTheme="minorEastAsia" w:hAnsiTheme="minorEastAsia" w:cstheme="minorEastAsia" w:hint="eastAsia"/>
                <w:sz w:val="24"/>
                <w:szCs w:val="24"/>
              </w:rPr>
              <w:t>5</w:t>
            </w:r>
          </w:p>
        </w:tc>
        <w:tc>
          <w:tcPr>
            <w:tcW w:w="775" w:type="dxa"/>
            <w:gridSpan w:val="2"/>
            <w:tcBorders>
              <w:left w:val="single" w:sz="4" w:space="0" w:color="auto"/>
              <w:right w:val="single" w:sz="4" w:space="0" w:color="auto"/>
            </w:tcBorders>
            <w:vAlign w:val="center"/>
          </w:tcPr>
          <w:p w:rsidR="00333197" w:rsidRDefault="00333197" w:rsidP="007E4BAE">
            <w:pPr>
              <w:widowControl/>
              <w:jc w:val="left"/>
              <w:rPr>
                <w:rFonts w:asciiTheme="minorEastAsia" w:hAnsiTheme="minorEastAsia" w:cstheme="minorEastAsia"/>
                <w:sz w:val="24"/>
                <w:szCs w:val="24"/>
              </w:rPr>
            </w:pPr>
          </w:p>
        </w:tc>
        <w:tc>
          <w:tcPr>
            <w:tcW w:w="770" w:type="dxa"/>
            <w:tcBorders>
              <w:left w:val="single" w:sz="4" w:space="0" w:color="auto"/>
              <w:right w:val="single" w:sz="4" w:space="0" w:color="auto"/>
            </w:tcBorders>
            <w:vAlign w:val="center"/>
          </w:tcPr>
          <w:p w:rsidR="00333197" w:rsidRDefault="00333197" w:rsidP="007E4BAE">
            <w:pPr>
              <w:widowControl/>
              <w:jc w:val="left"/>
              <w:rPr>
                <w:rFonts w:asciiTheme="minorEastAsia" w:hAnsiTheme="minorEastAsia" w:cstheme="minorEastAsia"/>
                <w:sz w:val="24"/>
                <w:szCs w:val="24"/>
              </w:rPr>
            </w:pPr>
          </w:p>
        </w:tc>
        <w:tc>
          <w:tcPr>
            <w:tcW w:w="755" w:type="dxa"/>
            <w:gridSpan w:val="2"/>
            <w:tcBorders>
              <w:left w:val="single" w:sz="4" w:space="0" w:color="auto"/>
              <w:right w:val="single" w:sz="4" w:space="0" w:color="auto"/>
            </w:tcBorders>
            <w:vAlign w:val="center"/>
          </w:tcPr>
          <w:p w:rsidR="00333197" w:rsidRDefault="00333197" w:rsidP="007E4BAE">
            <w:pPr>
              <w:widowControl/>
              <w:jc w:val="left"/>
              <w:rPr>
                <w:rFonts w:asciiTheme="minorEastAsia" w:hAnsiTheme="minorEastAsia" w:cstheme="minorEastAsia"/>
                <w:sz w:val="24"/>
                <w:szCs w:val="24"/>
              </w:rPr>
            </w:pPr>
          </w:p>
        </w:tc>
        <w:tc>
          <w:tcPr>
            <w:tcW w:w="630" w:type="dxa"/>
            <w:tcBorders>
              <w:left w:val="single" w:sz="4" w:space="0" w:color="auto"/>
              <w:right w:val="single" w:sz="4" w:space="0" w:color="auto"/>
            </w:tcBorders>
            <w:vAlign w:val="center"/>
          </w:tcPr>
          <w:p w:rsidR="00333197" w:rsidRDefault="00333197" w:rsidP="007E4BAE">
            <w:pPr>
              <w:widowControl/>
              <w:jc w:val="left"/>
              <w:rPr>
                <w:rFonts w:asciiTheme="minorEastAsia" w:hAnsiTheme="minorEastAsia" w:cstheme="minorEastAsia"/>
                <w:sz w:val="24"/>
                <w:szCs w:val="24"/>
              </w:rPr>
            </w:pPr>
          </w:p>
        </w:tc>
      </w:tr>
      <w:tr w:rsidR="00333197" w:rsidTr="007E4BAE">
        <w:trPr>
          <w:cantSplit/>
          <w:trHeight w:val="308"/>
          <w:jc w:val="center"/>
        </w:trPr>
        <w:tc>
          <w:tcPr>
            <w:tcW w:w="419" w:type="dxa"/>
            <w:vMerge w:val="restart"/>
            <w:tcBorders>
              <w:top w:val="single" w:sz="4" w:space="0" w:color="auto"/>
              <w:left w:val="single" w:sz="4" w:space="0" w:color="auto"/>
              <w:bottom w:val="single" w:sz="4" w:space="0" w:color="auto"/>
              <w:right w:val="single" w:sz="4" w:space="0" w:color="auto"/>
            </w:tcBorders>
            <w:vAlign w:val="center"/>
          </w:tcPr>
          <w:p w:rsidR="00333197" w:rsidRDefault="00333197" w:rsidP="007E4BAE">
            <w:pPr>
              <w:rPr>
                <w:rFonts w:asciiTheme="minorEastAsia" w:hAnsiTheme="minorEastAsia" w:cstheme="minorEastAsia"/>
                <w:sz w:val="24"/>
                <w:szCs w:val="24"/>
              </w:rPr>
            </w:pPr>
            <w:r>
              <w:rPr>
                <w:rFonts w:asciiTheme="minorEastAsia" w:hAnsiTheme="minorEastAsia" w:cstheme="minorEastAsia" w:hint="eastAsia"/>
                <w:sz w:val="24"/>
                <w:szCs w:val="24"/>
              </w:rPr>
              <w:t>教学效果</w:t>
            </w:r>
          </w:p>
        </w:tc>
        <w:tc>
          <w:tcPr>
            <w:tcW w:w="4537" w:type="dxa"/>
            <w:gridSpan w:val="5"/>
            <w:tcBorders>
              <w:top w:val="single" w:sz="4" w:space="0" w:color="auto"/>
              <w:left w:val="single" w:sz="4" w:space="0" w:color="auto"/>
              <w:bottom w:val="single" w:sz="4" w:space="0" w:color="auto"/>
              <w:right w:val="single" w:sz="4" w:space="0" w:color="auto"/>
            </w:tcBorders>
            <w:vAlign w:val="center"/>
          </w:tcPr>
          <w:p w:rsidR="00333197" w:rsidRDefault="00333197" w:rsidP="007E4BAE">
            <w:pPr>
              <w:jc w:val="left"/>
              <w:rPr>
                <w:rFonts w:asciiTheme="minorEastAsia" w:hAnsiTheme="minorEastAsia" w:cstheme="minorEastAsia"/>
                <w:sz w:val="24"/>
                <w:szCs w:val="24"/>
              </w:rPr>
            </w:pPr>
            <w:r>
              <w:rPr>
                <w:rFonts w:asciiTheme="minorEastAsia" w:hAnsiTheme="minorEastAsia" w:cstheme="minorEastAsia" w:hint="eastAsia"/>
                <w:sz w:val="24"/>
                <w:szCs w:val="24"/>
              </w:rPr>
              <w:t>合理进行组织教学，学生按规范程序操作</w:t>
            </w:r>
          </w:p>
        </w:tc>
        <w:tc>
          <w:tcPr>
            <w:tcW w:w="775" w:type="dxa"/>
            <w:tcBorders>
              <w:top w:val="single" w:sz="4" w:space="0" w:color="auto"/>
              <w:left w:val="single" w:sz="4" w:space="0" w:color="auto"/>
              <w:bottom w:val="single" w:sz="4" w:space="0" w:color="auto"/>
              <w:right w:val="single" w:sz="4" w:space="0" w:color="auto"/>
            </w:tcBorders>
          </w:tcPr>
          <w:p w:rsidR="00333197" w:rsidRDefault="00333197" w:rsidP="007E4BAE">
            <w:pPr>
              <w:jc w:val="center"/>
              <w:rPr>
                <w:rFonts w:asciiTheme="minorEastAsia" w:hAnsiTheme="minorEastAsia" w:cstheme="minorEastAsia"/>
                <w:sz w:val="24"/>
                <w:szCs w:val="24"/>
              </w:rPr>
            </w:pPr>
            <w:r>
              <w:rPr>
                <w:rFonts w:asciiTheme="minorEastAsia" w:hAnsiTheme="minorEastAsia" w:cstheme="minorEastAsia" w:hint="eastAsia"/>
                <w:sz w:val="24"/>
                <w:szCs w:val="24"/>
              </w:rPr>
              <w:t>5</w:t>
            </w:r>
          </w:p>
        </w:tc>
        <w:tc>
          <w:tcPr>
            <w:tcW w:w="775" w:type="dxa"/>
            <w:gridSpan w:val="2"/>
            <w:tcBorders>
              <w:left w:val="single" w:sz="4" w:space="0" w:color="auto"/>
              <w:right w:val="single" w:sz="4" w:space="0" w:color="auto"/>
            </w:tcBorders>
            <w:vAlign w:val="center"/>
          </w:tcPr>
          <w:p w:rsidR="00333197" w:rsidRDefault="00333197" w:rsidP="007E4BAE">
            <w:pPr>
              <w:rPr>
                <w:rFonts w:asciiTheme="minorEastAsia" w:hAnsiTheme="minorEastAsia" w:cstheme="minorEastAsia"/>
                <w:sz w:val="24"/>
                <w:szCs w:val="24"/>
              </w:rPr>
            </w:pPr>
          </w:p>
        </w:tc>
        <w:tc>
          <w:tcPr>
            <w:tcW w:w="770" w:type="dxa"/>
            <w:tcBorders>
              <w:left w:val="single" w:sz="4" w:space="0" w:color="auto"/>
              <w:right w:val="single" w:sz="4" w:space="0" w:color="auto"/>
            </w:tcBorders>
            <w:vAlign w:val="center"/>
          </w:tcPr>
          <w:p w:rsidR="00333197" w:rsidRDefault="00333197" w:rsidP="007E4BAE">
            <w:pPr>
              <w:rPr>
                <w:rFonts w:asciiTheme="minorEastAsia" w:hAnsiTheme="minorEastAsia" w:cstheme="minorEastAsia"/>
                <w:sz w:val="24"/>
                <w:szCs w:val="24"/>
              </w:rPr>
            </w:pPr>
          </w:p>
        </w:tc>
        <w:tc>
          <w:tcPr>
            <w:tcW w:w="755" w:type="dxa"/>
            <w:gridSpan w:val="2"/>
            <w:tcBorders>
              <w:left w:val="single" w:sz="4" w:space="0" w:color="auto"/>
              <w:right w:val="single" w:sz="4" w:space="0" w:color="auto"/>
            </w:tcBorders>
            <w:vAlign w:val="center"/>
          </w:tcPr>
          <w:p w:rsidR="00333197" w:rsidRDefault="00333197" w:rsidP="007E4BAE">
            <w:pPr>
              <w:rPr>
                <w:rFonts w:asciiTheme="minorEastAsia" w:hAnsiTheme="minorEastAsia" w:cstheme="minorEastAsia"/>
                <w:sz w:val="24"/>
                <w:szCs w:val="24"/>
              </w:rPr>
            </w:pPr>
          </w:p>
        </w:tc>
        <w:tc>
          <w:tcPr>
            <w:tcW w:w="630" w:type="dxa"/>
            <w:tcBorders>
              <w:left w:val="single" w:sz="4" w:space="0" w:color="auto"/>
              <w:right w:val="single" w:sz="4" w:space="0" w:color="auto"/>
            </w:tcBorders>
            <w:vAlign w:val="center"/>
          </w:tcPr>
          <w:p w:rsidR="00333197" w:rsidRDefault="00333197" w:rsidP="007E4BAE">
            <w:pPr>
              <w:widowControl/>
              <w:jc w:val="left"/>
              <w:rPr>
                <w:rFonts w:asciiTheme="minorEastAsia" w:hAnsiTheme="minorEastAsia" w:cstheme="minorEastAsia"/>
                <w:sz w:val="24"/>
                <w:szCs w:val="24"/>
              </w:rPr>
            </w:pPr>
          </w:p>
        </w:tc>
      </w:tr>
      <w:tr w:rsidR="00333197" w:rsidTr="007E4BAE">
        <w:trPr>
          <w:cantSplit/>
          <w:trHeight w:val="273"/>
          <w:jc w:val="center"/>
        </w:trPr>
        <w:tc>
          <w:tcPr>
            <w:tcW w:w="419" w:type="dxa"/>
            <w:vMerge/>
            <w:tcBorders>
              <w:top w:val="single" w:sz="4" w:space="0" w:color="auto"/>
              <w:left w:val="single" w:sz="4" w:space="0" w:color="auto"/>
              <w:bottom w:val="single" w:sz="4" w:space="0" w:color="auto"/>
              <w:right w:val="single" w:sz="4" w:space="0" w:color="auto"/>
            </w:tcBorders>
            <w:vAlign w:val="center"/>
          </w:tcPr>
          <w:p w:rsidR="00333197" w:rsidRDefault="00333197" w:rsidP="007E4BAE">
            <w:pPr>
              <w:widowControl/>
              <w:jc w:val="left"/>
              <w:rPr>
                <w:rFonts w:asciiTheme="minorEastAsia" w:hAnsiTheme="minorEastAsia" w:cstheme="minorEastAsia"/>
                <w:sz w:val="24"/>
                <w:szCs w:val="24"/>
              </w:rPr>
            </w:pPr>
          </w:p>
        </w:tc>
        <w:tc>
          <w:tcPr>
            <w:tcW w:w="4537" w:type="dxa"/>
            <w:gridSpan w:val="5"/>
            <w:tcBorders>
              <w:top w:val="single" w:sz="4" w:space="0" w:color="auto"/>
              <w:left w:val="single" w:sz="4" w:space="0" w:color="auto"/>
              <w:bottom w:val="single" w:sz="4" w:space="0" w:color="auto"/>
              <w:right w:val="single" w:sz="4" w:space="0" w:color="auto"/>
            </w:tcBorders>
            <w:vAlign w:val="center"/>
          </w:tcPr>
          <w:p w:rsidR="00333197" w:rsidRDefault="00333197" w:rsidP="007E4BAE">
            <w:pPr>
              <w:jc w:val="left"/>
              <w:rPr>
                <w:rFonts w:asciiTheme="minorEastAsia" w:hAnsiTheme="minorEastAsia" w:cstheme="minorEastAsia"/>
                <w:sz w:val="24"/>
                <w:szCs w:val="24"/>
              </w:rPr>
            </w:pPr>
            <w:r>
              <w:rPr>
                <w:rFonts w:asciiTheme="minorEastAsia" w:hAnsiTheme="minorEastAsia" w:cstheme="minorEastAsia" w:hint="eastAsia"/>
                <w:sz w:val="24"/>
                <w:szCs w:val="24"/>
              </w:rPr>
              <w:t>学生学习积极性高</w:t>
            </w:r>
          </w:p>
        </w:tc>
        <w:tc>
          <w:tcPr>
            <w:tcW w:w="775" w:type="dxa"/>
            <w:tcBorders>
              <w:left w:val="single" w:sz="4" w:space="0" w:color="auto"/>
              <w:bottom w:val="single" w:sz="4" w:space="0" w:color="auto"/>
              <w:right w:val="single" w:sz="4" w:space="0" w:color="auto"/>
            </w:tcBorders>
            <w:vAlign w:val="center"/>
          </w:tcPr>
          <w:p w:rsidR="00333197" w:rsidRDefault="00333197" w:rsidP="007E4BAE">
            <w:pPr>
              <w:widowControl/>
              <w:jc w:val="center"/>
              <w:rPr>
                <w:rFonts w:asciiTheme="minorEastAsia" w:hAnsiTheme="minorEastAsia" w:cstheme="minorEastAsia"/>
                <w:sz w:val="24"/>
                <w:szCs w:val="24"/>
              </w:rPr>
            </w:pPr>
            <w:r>
              <w:rPr>
                <w:rFonts w:asciiTheme="minorEastAsia" w:hAnsiTheme="minorEastAsia" w:cstheme="minorEastAsia" w:hint="eastAsia"/>
                <w:sz w:val="24"/>
                <w:szCs w:val="24"/>
              </w:rPr>
              <w:t>5</w:t>
            </w:r>
          </w:p>
        </w:tc>
        <w:tc>
          <w:tcPr>
            <w:tcW w:w="775" w:type="dxa"/>
            <w:gridSpan w:val="2"/>
            <w:tcBorders>
              <w:left w:val="single" w:sz="4" w:space="0" w:color="auto"/>
              <w:right w:val="single" w:sz="4" w:space="0" w:color="auto"/>
            </w:tcBorders>
            <w:vAlign w:val="center"/>
          </w:tcPr>
          <w:p w:rsidR="00333197" w:rsidRDefault="00333197" w:rsidP="007E4BAE">
            <w:pPr>
              <w:widowControl/>
              <w:jc w:val="left"/>
              <w:rPr>
                <w:rFonts w:asciiTheme="minorEastAsia" w:hAnsiTheme="minorEastAsia" w:cstheme="minorEastAsia"/>
                <w:sz w:val="24"/>
                <w:szCs w:val="24"/>
              </w:rPr>
            </w:pPr>
          </w:p>
        </w:tc>
        <w:tc>
          <w:tcPr>
            <w:tcW w:w="770" w:type="dxa"/>
            <w:tcBorders>
              <w:left w:val="single" w:sz="4" w:space="0" w:color="auto"/>
              <w:right w:val="single" w:sz="4" w:space="0" w:color="auto"/>
            </w:tcBorders>
            <w:vAlign w:val="center"/>
          </w:tcPr>
          <w:p w:rsidR="00333197" w:rsidRDefault="00333197" w:rsidP="007E4BAE">
            <w:pPr>
              <w:widowControl/>
              <w:jc w:val="left"/>
              <w:rPr>
                <w:rFonts w:asciiTheme="minorEastAsia" w:hAnsiTheme="minorEastAsia" w:cstheme="minorEastAsia"/>
                <w:sz w:val="24"/>
                <w:szCs w:val="24"/>
              </w:rPr>
            </w:pPr>
          </w:p>
        </w:tc>
        <w:tc>
          <w:tcPr>
            <w:tcW w:w="755" w:type="dxa"/>
            <w:gridSpan w:val="2"/>
            <w:tcBorders>
              <w:left w:val="single" w:sz="4" w:space="0" w:color="auto"/>
              <w:right w:val="single" w:sz="4" w:space="0" w:color="auto"/>
            </w:tcBorders>
            <w:vAlign w:val="center"/>
          </w:tcPr>
          <w:p w:rsidR="00333197" w:rsidRDefault="00333197" w:rsidP="007E4BAE">
            <w:pPr>
              <w:widowControl/>
              <w:jc w:val="left"/>
              <w:rPr>
                <w:rFonts w:asciiTheme="minorEastAsia" w:hAnsiTheme="minorEastAsia" w:cstheme="minorEastAsia"/>
                <w:sz w:val="24"/>
                <w:szCs w:val="24"/>
              </w:rPr>
            </w:pPr>
          </w:p>
        </w:tc>
        <w:tc>
          <w:tcPr>
            <w:tcW w:w="630" w:type="dxa"/>
            <w:tcBorders>
              <w:left w:val="single" w:sz="4" w:space="0" w:color="auto"/>
              <w:right w:val="single" w:sz="4" w:space="0" w:color="auto"/>
            </w:tcBorders>
            <w:vAlign w:val="center"/>
          </w:tcPr>
          <w:p w:rsidR="00333197" w:rsidRDefault="00333197" w:rsidP="007E4BAE">
            <w:pPr>
              <w:widowControl/>
              <w:jc w:val="left"/>
              <w:rPr>
                <w:rFonts w:asciiTheme="minorEastAsia" w:hAnsiTheme="minorEastAsia" w:cstheme="minorEastAsia"/>
                <w:sz w:val="24"/>
                <w:szCs w:val="24"/>
              </w:rPr>
            </w:pPr>
          </w:p>
        </w:tc>
      </w:tr>
      <w:tr w:rsidR="00333197" w:rsidTr="007E4BAE">
        <w:trPr>
          <w:cantSplit/>
          <w:trHeight w:val="526"/>
          <w:jc w:val="center"/>
        </w:trPr>
        <w:tc>
          <w:tcPr>
            <w:tcW w:w="419" w:type="dxa"/>
            <w:vMerge/>
            <w:tcBorders>
              <w:top w:val="single" w:sz="4" w:space="0" w:color="auto"/>
              <w:left w:val="single" w:sz="4" w:space="0" w:color="auto"/>
              <w:bottom w:val="single" w:sz="4" w:space="0" w:color="auto"/>
              <w:right w:val="single" w:sz="4" w:space="0" w:color="auto"/>
            </w:tcBorders>
            <w:vAlign w:val="center"/>
          </w:tcPr>
          <w:p w:rsidR="00333197" w:rsidRDefault="00333197" w:rsidP="007E4BAE">
            <w:pPr>
              <w:widowControl/>
              <w:jc w:val="left"/>
              <w:rPr>
                <w:rFonts w:asciiTheme="minorEastAsia" w:hAnsiTheme="minorEastAsia" w:cstheme="minorEastAsia"/>
                <w:sz w:val="24"/>
                <w:szCs w:val="24"/>
              </w:rPr>
            </w:pPr>
          </w:p>
        </w:tc>
        <w:tc>
          <w:tcPr>
            <w:tcW w:w="4537" w:type="dxa"/>
            <w:gridSpan w:val="5"/>
            <w:tcBorders>
              <w:top w:val="single" w:sz="4" w:space="0" w:color="auto"/>
              <w:left w:val="single" w:sz="4" w:space="0" w:color="auto"/>
              <w:bottom w:val="single" w:sz="4" w:space="0" w:color="auto"/>
              <w:right w:val="single" w:sz="4" w:space="0" w:color="auto"/>
            </w:tcBorders>
            <w:vAlign w:val="center"/>
          </w:tcPr>
          <w:p w:rsidR="00333197" w:rsidRDefault="00333197" w:rsidP="007E4BAE">
            <w:pPr>
              <w:jc w:val="left"/>
              <w:rPr>
                <w:rFonts w:asciiTheme="minorEastAsia" w:hAnsiTheme="minorEastAsia" w:cstheme="minorEastAsia"/>
                <w:sz w:val="24"/>
                <w:szCs w:val="24"/>
              </w:rPr>
            </w:pPr>
            <w:r>
              <w:rPr>
                <w:rFonts w:asciiTheme="minorEastAsia" w:hAnsiTheme="minorEastAsia" w:cstheme="minorEastAsia" w:hint="eastAsia"/>
                <w:sz w:val="24"/>
                <w:szCs w:val="24"/>
              </w:rPr>
              <w:t>完成教学目标，学生掌握了能力并能灵活运用</w:t>
            </w:r>
          </w:p>
        </w:tc>
        <w:tc>
          <w:tcPr>
            <w:tcW w:w="775" w:type="dxa"/>
            <w:tcBorders>
              <w:top w:val="single" w:sz="4" w:space="0" w:color="auto"/>
              <w:left w:val="single" w:sz="4" w:space="0" w:color="auto"/>
              <w:bottom w:val="single" w:sz="4" w:space="0" w:color="auto"/>
              <w:right w:val="single" w:sz="4" w:space="0" w:color="auto"/>
            </w:tcBorders>
          </w:tcPr>
          <w:p w:rsidR="00333197" w:rsidRDefault="00333197" w:rsidP="007E4BAE">
            <w:pPr>
              <w:jc w:val="center"/>
              <w:rPr>
                <w:rFonts w:asciiTheme="minorEastAsia" w:hAnsiTheme="minorEastAsia" w:cstheme="minorEastAsia"/>
                <w:sz w:val="24"/>
                <w:szCs w:val="24"/>
              </w:rPr>
            </w:pPr>
            <w:r>
              <w:rPr>
                <w:rFonts w:asciiTheme="minorEastAsia" w:hAnsiTheme="minorEastAsia" w:cstheme="minorEastAsia" w:hint="eastAsia"/>
                <w:sz w:val="24"/>
                <w:szCs w:val="24"/>
              </w:rPr>
              <w:t>5</w:t>
            </w:r>
          </w:p>
        </w:tc>
        <w:tc>
          <w:tcPr>
            <w:tcW w:w="775" w:type="dxa"/>
            <w:gridSpan w:val="2"/>
            <w:tcBorders>
              <w:left w:val="single" w:sz="4" w:space="0" w:color="auto"/>
              <w:right w:val="single" w:sz="4" w:space="0" w:color="auto"/>
            </w:tcBorders>
            <w:vAlign w:val="center"/>
          </w:tcPr>
          <w:p w:rsidR="00333197" w:rsidRDefault="00333197" w:rsidP="007E4BAE">
            <w:pPr>
              <w:widowControl/>
              <w:jc w:val="left"/>
              <w:rPr>
                <w:rFonts w:asciiTheme="minorEastAsia" w:hAnsiTheme="minorEastAsia" w:cstheme="minorEastAsia"/>
                <w:sz w:val="24"/>
                <w:szCs w:val="24"/>
              </w:rPr>
            </w:pPr>
          </w:p>
        </w:tc>
        <w:tc>
          <w:tcPr>
            <w:tcW w:w="770" w:type="dxa"/>
            <w:tcBorders>
              <w:left w:val="single" w:sz="4" w:space="0" w:color="auto"/>
              <w:right w:val="single" w:sz="4" w:space="0" w:color="auto"/>
            </w:tcBorders>
            <w:vAlign w:val="center"/>
          </w:tcPr>
          <w:p w:rsidR="00333197" w:rsidRDefault="00333197" w:rsidP="007E4BAE">
            <w:pPr>
              <w:widowControl/>
              <w:jc w:val="left"/>
              <w:rPr>
                <w:rFonts w:asciiTheme="minorEastAsia" w:hAnsiTheme="minorEastAsia" w:cstheme="minorEastAsia"/>
                <w:sz w:val="24"/>
                <w:szCs w:val="24"/>
              </w:rPr>
            </w:pPr>
          </w:p>
        </w:tc>
        <w:tc>
          <w:tcPr>
            <w:tcW w:w="755" w:type="dxa"/>
            <w:gridSpan w:val="2"/>
            <w:tcBorders>
              <w:left w:val="single" w:sz="4" w:space="0" w:color="auto"/>
              <w:right w:val="single" w:sz="4" w:space="0" w:color="auto"/>
            </w:tcBorders>
            <w:vAlign w:val="center"/>
          </w:tcPr>
          <w:p w:rsidR="00333197" w:rsidRDefault="00333197" w:rsidP="007E4BAE">
            <w:pPr>
              <w:widowControl/>
              <w:jc w:val="left"/>
              <w:rPr>
                <w:rFonts w:asciiTheme="minorEastAsia" w:hAnsiTheme="minorEastAsia" w:cstheme="minorEastAsia"/>
                <w:sz w:val="24"/>
                <w:szCs w:val="24"/>
              </w:rPr>
            </w:pPr>
          </w:p>
        </w:tc>
        <w:tc>
          <w:tcPr>
            <w:tcW w:w="630" w:type="dxa"/>
            <w:tcBorders>
              <w:left w:val="single" w:sz="4" w:space="0" w:color="auto"/>
              <w:right w:val="single" w:sz="4" w:space="0" w:color="auto"/>
            </w:tcBorders>
            <w:vAlign w:val="center"/>
          </w:tcPr>
          <w:p w:rsidR="00333197" w:rsidRDefault="00333197" w:rsidP="007E4BAE">
            <w:pPr>
              <w:widowControl/>
              <w:jc w:val="left"/>
              <w:rPr>
                <w:rFonts w:asciiTheme="minorEastAsia" w:hAnsiTheme="minorEastAsia" w:cstheme="minorEastAsia"/>
                <w:sz w:val="24"/>
                <w:szCs w:val="24"/>
              </w:rPr>
            </w:pPr>
          </w:p>
        </w:tc>
      </w:tr>
      <w:tr w:rsidR="00333197" w:rsidTr="007E4BAE">
        <w:trPr>
          <w:cantSplit/>
          <w:trHeight w:hRule="exact" w:val="372"/>
          <w:jc w:val="center"/>
        </w:trPr>
        <w:tc>
          <w:tcPr>
            <w:tcW w:w="419" w:type="dxa"/>
            <w:vMerge/>
            <w:tcBorders>
              <w:top w:val="single" w:sz="4" w:space="0" w:color="auto"/>
              <w:left w:val="single" w:sz="4" w:space="0" w:color="auto"/>
              <w:bottom w:val="single" w:sz="4" w:space="0" w:color="auto"/>
              <w:right w:val="single" w:sz="4" w:space="0" w:color="auto"/>
            </w:tcBorders>
            <w:vAlign w:val="center"/>
          </w:tcPr>
          <w:p w:rsidR="00333197" w:rsidRDefault="00333197" w:rsidP="007E4BAE">
            <w:pPr>
              <w:widowControl/>
              <w:jc w:val="left"/>
              <w:rPr>
                <w:rFonts w:asciiTheme="minorEastAsia" w:hAnsiTheme="minorEastAsia" w:cstheme="minorEastAsia"/>
                <w:sz w:val="24"/>
                <w:szCs w:val="24"/>
              </w:rPr>
            </w:pPr>
          </w:p>
        </w:tc>
        <w:tc>
          <w:tcPr>
            <w:tcW w:w="4537" w:type="dxa"/>
            <w:gridSpan w:val="5"/>
            <w:tcBorders>
              <w:top w:val="single" w:sz="4" w:space="0" w:color="auto"/>
              <w:left w:val="single" w:sz="4" w:space="0" w:color="auto"/>
              <w:bottom w:val="single" w:sz="4" w:space="0" w:color="auto"/>
              <w:right w:val="single" w:sz="4" w:space="0" w:color="auto"/>
            </w:tcBorders>
            <w:vAlign w:val="center"/>
          </w:tcPr>
          <w:p w:rsidR="00333197" w:rsidRDefault="00333197" w:rsidP="007E4BAE">
            <w:pPr>
              <w:jc w:val="left"/>
              <w:rPr>
                <w:rFonts w:asciiTheme="minorEastAsia" w:hAnsiTheme="minorEastAsia" w:cstheme="minorEastAsia"/>
                <w:sz w:val="24"/>
                <w:szCs w:val="24"/>
              </w:rPr>
            </w:pPr>
            <w:r>
              <w:rPr>
                <w:rFonts w:asciiTheme="minorEastAsia" w:hAnsiTheme="minorEastAsia" w:cstheme="minorEastAsia" w:hint="eastAsia"/>
                <w:sz w:val="24"/>
                <w:szCs w:val="24"/>
              </w:rPr>
              <w:t>现场秩序良好</w:t>
            </w:r>
          </w:p>
        </w:tc>
        <w:tc>
          <w:tcPr>
            <w:tcW w:w="775" w:type="dxa"/>
            <w:tcBorders>
              <w:top w:val="single" w:sz="4" w:space="0" w:color="auto"/>
              <w:left w:val="single" w:sz="4" w:space="0" w:color="auto"/>
              <w:bottom w:val="single" w:sz="4" w:space="0" w:color="auto"/>
              <w:right w:val="single" w:sz="4" w:space="0" w:color="auto"/>
            </w:tcBorders>
          </w:tcPr>
          <w:p w:rsidR="00333197" w:rsidRDefault="00333197" w:rsidP="007E4BAE">
            <w:pPr>
              <w:jc w:val="center"/>
              <w:rPr>
                <w:rFonts w:asciiTheme="minorEastAsia" w:hAnsiTheme="minorEastAsia" w:cstheme="minorEastAsia"/>
                <w:sz w:val="24"/>
                <w:szCs w:val="24"/>
              </w:rPr>
            </w:pPr>
            <w:r>
              <w:rPr>
                <w:rFonts w:asciiTheme="minorEastAsia" w:hAnsiTheme="minorEastAsia" w:cstheme="minorEastAsia" w:hint="eastAsia"/>
                <w:sz w:val="24"/>
                <w:szCs w:val="24"/>
              </w:rPr>
              <w:t>5</w:t>
            </w:r>
          </w:p>
        </w:tc>
        <w:tc>
          <w:tcPr>
            <w:tcW w:w="775" w:type="dxa"/>
            <w:gridSpan w:val="2"/>
            <w:tcBorders>
              <w:left w:val="single" w:sz="4" w:space="0" w:color="auto"/>
              <w:bottom w:val="single" w:sz="4" w:space="0" w:color="auto"/>
              <w:right w:val="single" w:sz="4" w:space="0" w:color="auto"/>
            </w:tcBorders>
            <w:vAlign w:val="center"/>
          </w:tcPr>
          <w:p w:rsidR="00333197" w:rsidRDefault="00333197" w:rsidP="007E4BAE">
            <w:pPr>
              <w:widowControl/>
              <w:jc w:val="left"/>
              <w:rPr>
                <w:rFonts w:asciiTheme="minorEastAsia" w:hAnsiTheme="minorEastAsia" w:cstheme="minorEastAsia"/>
                <w:sz w:val="24"/>
                <w:szCs w:val="24"/>
              </w:rPr>
            </w:pPr>
          </w:p>
        </w:tc>
        <w:tc>
          <w:tcPr>
            <w:tcW w:w="770" w:type="dxa"/>
            <w:tcBorders>
              <w:left w:val="single" w:sz="4" w:space="0" w:color="auto"/>
              <w:bottom w:val="single" w:sz="4" w:space="0" w:color="auto"/>
              <w:right w:val="single" w:sz="4" w:space="0" w:color="auto"/>
            </w:tcBorders>
            <w:vAlign w:val="center"/>
          </w:tcPr>
          <w:p w:rsidR="00333197" w:rsidRDefault="00333197" w:rsidP="007E4BAE">
            <w:pPr>
              <w:widowControl/>
              <w:jc w:val="left"/>
              <w:rPr>
                <w:rFonts w:asciiTheme="minorEastAsia" w:hAnsiTheme="minorEastAsia" w:cstheme="minorEastAsia"/>
                <w:sz w:val="24"/>
                <w:szCs w:val="24"/>
              </w:rPr>
            </w:pPr>
          </w:p>
        </w:tc>
        <w:tc>
          <w:tcPr>
            <w:tcW w:w="755" w:type="dxa"/>
            <w:gridSpan w:val="2"/>
            <w:tcBorders>
              <w:left w:val="single" w:sz="4" w:space="0" w:color="auto"/>
              <w:bottom w:val="single" w:sz="4" w:space="0" w:color="auto"/>
              <w:right w:val="single" w:sz="4" w:space="0" w:color="auto"/>
            </w:tcBorders>
            <w:vAlign w:val="center"/>
          </w:tcPr>
          <w:p w:rsidR="00333197" w:rsidRDefault="00333197" w:rsidP="007E4BAE">
            <w:pPr>
              <w:widowControl/>
              <w:jc w:val="left"/>
              <w:rPr>
                <w:rFonts w:asciiTheme="minorEastAsia" w:hAnsiTheme="minorEastAsia" w:cstheme="minorEastAsia"/>
                <w:sz w:val="24"/>
                <w:szCs w:val="24"/>
              </w:rPr>
            </w:pPr>
          </w:p>
        </w:tc>
        <w:tc>
          <w:tcPr>
            <w:tcW w:w="630" w:type="dxa"/>
            <w:tcBorders>
              <w:left w:val="single" w:sz="4" w:space="0" w:color="auto"/>
              <w:bottom w:val="single" w:sz="4" w:space="0" w:color="auto"/>
              <w:right w:val="single" w:sz="4" w:space="0" w:color="auto"/>
            </w:tcBorders>
            <w:vAlign w:val="center"/>
          </w:tcPr>
          <w:p w:rsidR="00333197" w:rsidRDefault="00333197" w:rsidP="007E4BAE">
            <w:pPr>
              <w:widowControl/>
              <w:jc w:val="left"/>
              <w:rPr>
                <w:rFonts w:asciiTheme="minorEastAsia" w:hAnsiTheme="minorEastAsia" w:cstheme="minorEastAsia"/>
                <w:sz w:val="24"/>
                <w:szCs w:val="24"/>
              </w:rPr>
            </w:pPr>
          </w:p>
        </w:tc>
      </w:tr>
      <w:tr w:rsidR="00333197" w:rsidTr="007E4BAE">
        <w:trPr>
          <w:cantSplit/>
          <w:trHeight w:val="291"/>
          <w:jc w:val="center"/>
        </w:trPr>
        <w:tc>
          <w:tcPr>
            <w:tcW w:w="4090" w:type="dxa"/>
            <w:gridSpan w:val="4"/>
            <w:tcBorders>
              <w:top w:val="single" w:sz="4" w:space="0" w:color="auto"/>
              <w:left w:val="single" w:sz="4" w:space="0" w:color="auto"/>
              <w:bottom w:val="single" w:sz="4" w:space="0" w:color="auto"/>
              <w:right w:val="single" w:sz="4" w:space="0" w:color="auto"/>
            </w:tcBorders>
          </w:tcPr>
          <w:p w:rsidR="00333197" w:rsidRDefault="00333197" w:rsidP="007E4BAE">
            <w:pPr>
              <w:rPr>
                <w:rFonts w:asciiTheme="minorEastAsia" w:hAnsiTheme="minorEastAsia" w:cstheme="minorEastAsia"/>
                <w:sz w:val="24"/>
                <w:szCs w:val="24"/>
              </w:rPr>
            </w:pPr>
            <w:r>
              <w:rPr>
                <w:rFonts w:asciiTheme="minorEastAsia" w:hAnsiTheme="minorEastAsia" w:cstheme="minorEastAsia" w:hint="eastAsia"/>
                <w:sz w:val="24"/>
                <w:szCs w:val="24"/>
              </w:rPr>
              <w:t>综合印象分（按百分制）：</w:t>
            </w:r>
          </w:p>
        </w:tc>
        <w:tc>
          <w:tcPr>
            <w:tcW w:w="4571" w:type="dxa"/>
            <w:gridSpan w:val="9"/>
            <w:tcBorders>
              <w:top w:val="single" w:sz="4" w:space="0" w:color="auto"/>
              <w:left w:val="single" w:sz="4" w:space="0" w:color="auto"/>
              <w:bottom w:val="single" w:sz="4" w:space="0" w:color="auto"/>
              <w:right w:val="single" w:sz="4" w:space="0" w:color="auto"/>
            </w:tcBorders>
          </w:tcPr>
          <w:p w:rsidR="00333197" w:rsidRDefault="00333197" w:rsidP="007E4BAE">
            <w:pPr>
              <w:rPr>
                <w:rFonts w:asciiTheme="minorEastAsia" w:hAnsiTheme="minorEastAsia" w:cstheme="minorEastAsia"/>
                <w:sz w:val="24"/>
                <w:szCs w:val="24"/>
              </w:rPr>
            </w:pPr>
            <w:r>
              <w:rPr>
                <w:rFonts w:asciiTheme="minorEastAsia" w:hAnsiTheme="minorEastAsia" w:cstheme="minorEastAsia" w:hint="eastAsia"/>
                <w:sz w:val="24"/>
                <w:szCs w:val="24"/>
              </w:rPr>
              <w:t>听课人（签名）：　 　    日期：</w:t>
            </w:r>
          </w:p>
        </w:tc>
      </w:tr>
      <w:tr w:rsidR="00333197" w:rsidTr="007E4BAE">
        <w:trPr>
          <w:cantSplit/>
          <w:trHeight w:val="1294"/>
          <w:jc w:val="center"/>
        </w:trPr>
        <w:tc>
          <w:tcPr>
            <w:tcW w:w="8661" w:type="dxa"/>
            <w:gridSpan w:val="13"/>
            <w:tcBorders>
              <w:top w:val="single" w:sz="4" w:space="0" w:color="auto"/>
              <w:left w:val="single" w:sz="4" w:space="0" w:color="auto"/>
              <w:bottom w:val="single" w:sz="4" w:space="0" w:color="auto"/>
              <w:right w:val="single" w:sz="4" w:space="0" w:color="auto"/>
            </w:tcBorders>
          </w:tcPr>
          <w:p w:rsidR="00333197" w:rsidRDefault="00333197" w:rsidP="007E4BAE">
            <w:pPr>
              <w:rPr>
                <w:rFonts w:asciiTheme="minorEastAsia" w:hAnsiTheme="minorEastAsia" w:cstheme="minorEastAsia"/>
                <w:sz w:val="24"/>
                <w:szCs w:val="24"/>
              </w:rPr>
            </w:pPr>
            <w:r>
              <w:rPr>
                <w:rFonts w:asciiTheme="minorEastAsia" w:hAnsiTheme="minorEastAsia" w:cstheme="minorEastAsia" w:hint="eastAsia"/>
                <w:sz w:val="24"/>
                <w:szCs w:val="24"/>
              </w:rPr>
              <w:t>对教师操作的评价意见（优缺点）：</w:t>
            </w:r>
          </w:p>
          <w:p w:rsidR="00333197" w:rsidRDefault="00333197" w:rsidP="007E4BAE">
            <w:pPr>
              <w:rPr>
                <w:rFonts w:asciiTheme="minorEastAsia" w:hAnsiTheme="minorEastAsia" w:cstheme="minorEastAsia"/>
                <w:sz w:val="24"/>
                <w:szCs w:val="24"/>
              </w:rPr>
            </w:pPr>
          </w:p>
          <w:p w:rsidR="00333197" w:rsidRDefault="00333197" w:rsidP="007E4BAE">
            <w:pPr>
              <w:rPr>
                <w:rFonts w:asciiTheme="minorEastAsia" w:hAnsiTheme="minorEastAsia" w:cstheme="minorEastAsia"/>
                <w:sz w:val="24"/>
                <w:szCs w:val="24"/>
              </w:rPr>
            </w:pPr>
          </w:p>
          <w:p w:rsidR="00333197" w:rsidRDefault="00333197" w:rsidP="007E4BAE">
            <w:pPr>
              <w:rPr>
                <w:rFonts w:asciiTheme="minorEastAsia" w:hAnsiTheme="minorEastAsia" w:cstheme="minorEastAsia"/>
                <w:sz w:val="24"/>
                <w:szCs w:val="24"/>
              </w:rPr>
            </w:pPr>
          </w:p>
          <w:p w:rsidR="00333197" w:rsidRDefault="00333197" w:rsidP="007E4BAE">
            <w:pPr>
              <w:rPr>
                <w:rFonts w:asciiTheme="minorEastAsia" w:hAnsiTheme="minorEastAsia" w:cstheme="minorEastAsia"/>
                <w:sz w:val="24"/>
                <w:szCs w:val="24"/>
              </w:rPr>
            </w:pPr>
          </w:p>
          <w:p w:rsidR="00333197" w:rsidRDefault="00333197" w:rsidP="007E4BAE">
            <w:pPr>
              <w:rPr>
                <w:rFonts w:asciiTheme="minorEastAsia" w:hAnsiTheme="minorEastAsia" w:cstheme="minorEastAsia"/>
                <w:sz w:val="24"/>
                <w:szCs w:val="24"/>
              </w:rPr>
            </w:pPr>
          </w:p>
          <w:p w:rsidR="00333197" w:rsidRDefault="00333197" w:rsidP="007E4BAE">
            <w:pPr>
              <w:rPr>
                <w:rFonts w:asciiTheme="minorEastAsia" w:hAnsiTheme="minorEastAsia" w:cstheme="minorEastAsia"/>
                <w:sz w:val="24"/>
                <w:szCs w:val="24"/>
              </w:rPr>
            </w:pPr>
          </w:p>
        </w:tc>
      </w:tr>
    </w:tbl>
    <w:p w:rsidR="00333197" w:rsidRPr="00333197" w:rsidRDefault="00333197" w:rsidP="00333197">
      <w:pPr>
        <w:spacing w:line="500" w:lineRule="exact"/>
        <w:jc w:val="center"/>
        <w:rPr>
          <w:rFonts w:ascii="方正黑体_GBK" w:eastAsia="方正黑体_GBK" w:hAnsi="仿宋" w:cs="仿宋"/>
          <w:sz w:val="32"/>
          <w:szCs w:val="32"/>
        </w:rPr>
      </w:pPr>
      <w:r w:rsidRPr="00333197">
        <w:rPr>
          <w:rFonts w:ascii="方正黑体_GBK" w:eastAsia="方正黑体_GBK" w:hAnsi="仿宋" w:cs="仿宋" w:hint="eastAsia"/>
          <w:sz w:val="32"/>
          <w:szCs w:val="32"/>
        </w:rPr>
        <w:lastRenderedPageBreak/>
        <w:t>重庆护理职业学院教学运行及管理评价表</w:t>
      </w:r>
    </w:p>
    <w:p w:rsidR="00333197" w:rsidRPr="000A57DF" w:rsidRDefault="00333197" w:rsidP="00333197">
      <w:pPr>
        <w:spacing w:line="500" w:lineRule="exact"/>
        <w:jc w:val="center"/>
        <w:rPr>
          <w:rFonts w:ascii="方正仿宋_GBK" w:eastAsia="方正仿宋_GBK" w:hAnsi="仿宋" w:cs="仿宋"/>
          <w:sz w:val="32"/>
          <w:szCs w:val="32"/>
        </w:rPr>
      </w:pPr>
    </w:p>
    <w:p w:rsidR="00333197" w:rsidRDefault="00333197" w:rsidP="00333197">
      <w:pPr>
        <w:rPr>
          <w:rFonts w:asciiTheme="minorEastAsia" w:hAnsiTheme="minorEastAsia" w:cstheme="minorEastAsia"/>
          <w:b/>
          <w:bCs/>
          <w:color w:val="000000"/>
          <w:sz w:val="28"/>
          <w:szCs w:val="28"/>
          <w:u w:val="single"/>
        </w:rPr>
      </w:pPr>
      <w:r>
        <w:rPr>
          <w:rFonts w:asciiTheme="minorEastAsia" w:hAnsiTheme="minorEastAsia" w:cstheme="minorEastAsia" w:hint="eastAsia"/>
          <w:b/>
          <w:bCs/>
          <w:color w:val="000000"/>
          <w:sz w:val="24"/>
          <w:szCs w:val="24"/>
        </w:rPr>
        <w:t>被</w:t>
      </w:r>
      <w:proofErr w:type="gramStart"/>
      <w:r>
        <w:rPr>
          <w:rFonts w:asciiTheme="minorEastAsia" w:hAnsiTheme="minorEastAsia" w:cstheme="minorEastAsia" w:hint="eastAsia"/>
          <w:b/>
          <w:bCs/>
          <w:color w:val="000000"/>
          <w:sz w:val="24"/>
          <w:szCs w:val="24"/>
        </w:rPr>
        <w:t>评教师</w:t>
      </w:r>
      <w:proofErr w:type="gramEnd"/>
      <w:r>
        <w:rPr>
          <w:rFonts w:asciiTheme="minorEastAsia" w:hAnsiTheme="minorEastAsia" w:cstheme="minorEastAsia" w:hint="eastAsia"/>
          <w:b/>
          <w:bCs/>
          <w:color w:val="000000"/>
          <w:sz w:val="24"/>
          <w:szCs w:val="24"/>
        </w:rPr>
        <w:t>姓名</w:t>
      </w:r>
      <w:r>
        <w:rPr>
          <w:rFonts w:asciiTheme="minorEastAsia" w:hAnsiTheme="minorEastAsia" w:cstheme="minorEastAsia" w:hint="eastAsia"/>
          <w:b/>
          <w:bCs/>
          <w:color w:val="000000"/>
          <w:sz w:val="24"/>
          <w:szCs w:val="24"/>
          <w:u w:val="single"/>
        </w:rPr>
        <w:t xml:space="preserve">           </w:t>
      </w:r>
      <w:r>
        <w:rPr>
          <w:rFonts w:asciiTheme="minorEastAsia" w:hAnsiTheme="minorEastAsia" w:cstheme="minorEastAsia" w:hint="eastAsia"/>
          <w:b/>
          <w:bCs/>
          <w:color w:val="000000"/>
          <w:sz w:val="24"/>
          <w:szCs w:val="24"/>
        </w:rPr>
        <w:t xml:space="preserve">           所属教研室（系、部）</w:t>
      </w:r>
      <w:r>
        <w:rPr>
          <w:rFonts w:asciiTheme="minorEastAsia" w:hAnsiTheme="minorEastAsia" w:cstheme="minorEastAsia" w:hint="eastAsia"/>
          <w:b/>
          <w:bCs/>
          <w:color w:val="000000"/>
          <w:sz w:val="24"/>
          <w:szCs w:val="24"/>
          <w:u w:val="single"/>
        </w:rPr>
        <w:t xml:space="preserve">            </w:t>
      </w:r>
      <w:r>
        <w:rPr>
          <w:rFonts w:asciiTheme="minorEastAsia" w:hAnsiTheme="minorEastAsia" w:cstheme="minorEastAsia" w:hint="eastAsia"/>
          <w:b/>
          <w:bCs/>
          <w:color w:val="000000"/>
          <w:sz w:val="28"/>
          <w:szCs w:val="28"/>
          <w:u w:val="single"/>
        </w:rPr>
        <w:t xml:space="preserve"> </w:t>
      </w:r>
    </w:p>
    <w:p w:rsidR="00333197" w:rsidRDefault="00333197" w:rsidP="00333197">
      <w:pPr>
        <w:rPr>
          <w:rFonts w:asciiTheme="minorEastAsia" w:hAnsiTheme="minorEastAsia" w:cstheme="minorEastAsia"/>
          <w:b/>
          <w:bCs/>
          <w:color w:val="000000"/>
          <w:sz w:val="24"/>
          <w:szCs w:val="24"/>
          <w:u w:val="single"/>
        </w:rPr>
      </w:pPr>
    </w:p>
    <w:tbl>
      <w:tblPr>
        <w:tblStyle w:val="a6"/>
        <w:tblW w:w="8517" w:type="dxa"/>
        <w:tblLayout w:type="fixed"/>
        <w:tblLook w:val="04A0" w:firstRow="1" w:lastRow="0" w:firstColumn="1" w:lastColumn="0" w:noHBand="0" w:noVBand="1"/>
      </w:tblPr>
      <w:tblGrid>
        <w:gridCol w:w="988"/>
        <w:gridCol w:w="1148"/>
        <w:gridCol w:w="2017"/>
        <w:gridCol w:w="742"/>
        <w:gridCol w:w="727"/>
        <w:gridCol w:w="713"/>
        <w:gridCol w:w="707"/>
        <w:gridCol w:w="744"/>
        <w:gridCol w:w="731"/>
      </w:tblGrid>
      <w:tr w:rsidR="00333197" w:rsidTr="007E4BAE">
        <w:trPr>
          <w:trHeight w:val="1320"/>
        </w:trPr>
        <w:tc>
          <w:tcPr>
            <w:tcW w:w="988" w:type="dxa"/>
          </w:tcPr>
          <w:p w:rsidR="00333197" w:rsidRDefault="00333197" w:rsidP="007E4BAE">
            <w:pPr>
              <w:jc w:val="left"/>
              <w:rPr>
                <w:rFonts w:asciiTheme="minorEastAsia" w:hAnsiTheme="minorEastAsia" w:cstheme="minorEastAsia"/>
                <w:b/>
                <w:bCs/>
                <w:color w:val="000000"/>
                <w:sz w:val="28"/>
                <w:szCs w:val="28"/>
                <w:u w:val="single"/>
              </w:rPr>
            </w:pPr>
            <w:r>
              <w:rPr>
                <w:rFonts w:asciiTheme="minorEastAsia" w:hAnsiTheme="minorEastAsia" w:cstheme="minorEastAsia" w:hint="eastAsia"/>
                <w:b/>
                <w:bCs/>
                <w:color w:val="000000"/>
                <w:sz w:val="28"/>
                <w:szCs w:val="28"/>
              </w:rPr>
              <w:t>考核部门</w:t>
            </w:r>
          </w:p>
        </w:tc>
        <w:tc>
          <w:tcPr>
            <w:tcW w:w="3165" w:type="dxa"/>
            <w:gridSpan w:val="2"/>
          </w:tcPr>
          <w:p w:rsidR="00333197" w:rsidRDefault="00333197" w:rsidP="007E4BAE">
            <w:pPr>
              <w:spacing w:line="960" w:lineRule="auto"/>
              <w:jc w:val="center"/>
              <w:rPr>
                <w:rFonts w:asciiTheme="minorEastAsia" w:hAnsiTheme="minorEastAsia" w:cstheme="minorEastAsia"/>
                <w:b/>
                <w:bCs/>
                <w:color w:val="000000"/>
                <w:sz w:val="28"/>
                <w:szCs w:val="28"/>
                <w:u w:val="single"/>
              </w:rPr>
            </w:pPr>
            <w:r>
              <w:rPr>
                <w:rFonts w:asciiTheme="minorEastAsia" w:hAnsiTheme="minorEastAsia" w:cstheme="minorEastAsia" w:hint="eastAsia"/>
                <w:b/>
                <w:bCs/>
                <w:color w:val="000000"/>
                <w:sz w:val="28"/>
                <w:szCs w:val="28"/>
              </w:rPr>
              <w:t>考核标准</w:t>
            </w:r>
          </w:p>
        </w:tc>
        <w:tc>
          <w:tcPr>
            <w:tcW w:w="742" w:type="dxa"/>
          </w:tcPr>
          <w:p w:rsidR="00333197" w:rsidRDefault="00333197" w:rsidP="007E4BAE">
            <w:pPr>
              <w:spacing w:line="480" w:lineRule="auto"/>
              <w:jc w:val="center"/>
              <w:rPr>
                <w:rFonts w:asciiTheme="minorEastAsia" w:hAnsiTheme="minorEastAsia" w:cstheme="minorEastAsia"/>
                <w:b/>
                <w:bCs/>
                <w:color w:val="000000"/>
                <w:sz w:val="24"/>
                <w:szCs w:val="24"/>
                <w:u w:val="single"/>
              </w:rPr>
            </w:pPr>
            <w:r>
              <w:rPr>
                <w:rFonts w:asciiTheme="minorEastAsia" w:hAnsiTheme="minorEastAsia" w:cstheme="minorEastAsia" w:hint="eastAsia"/>
                <w:sz w:val="24"/>
                <w:szCs w:val="24"/>
              </w:rPr>
              <w:t>标准分</w:t>
            </w:r>
          </w:p>
        </w:tc>
        <w:tc>
          <w:tcPr>
            <w:tcW w:w="727" w:type="dxa"/>
            <w:vAlign w:val="center"/>
          </w:tcPr>
          <w:p w:rsidR="00333197" w:rsidRDefault="00333197" w:rsidP="007E4BAE">
            <w:pPr>
              <w:jc w:val="center"/>
              <w:rPr>
                <w:rFonts w:ascii="宋体" w:hAnsi="宋体"/>
                <w:sz w:val="24"/>
              </w:rPr>
            </w:pPr>
            <w:r>
              <w:rPr>
                <w:rFonts w:ascii="宋体" w:hAnsi="宋体" w:hint="eastAsia"/>
                <w:sz w:val="24"/>
              </w:rPr>
              <w:t>好</w:t>
            </w:r>
          </w:p>
          <w:p w:rsidR="00333197" w:rsidRDefault="00333197" w:rsidP="007E4BAE">
            <w:pPr>
              <w:jc w:val="center"/>
              <w:rPr>
                <w:rFonts w:asciiTheme="minorEastAsia" w:hAnsiTheme="minorEastAsia" w:cstheme="minorEastAsia"/>
                <w:b/>
                <w:bCs/>
                <w:color w:val="000000"/>
                <w:sz w:val="24"/>
                <w:szCs w:val="24"/>
                <w:u w:val="single"/>
              </w:rPr>
            </w:pPr>
            <w:r>
              <w:rPr>
                <w:rFonts w:asciiTheme="minorEastAsia" w:hAnsiTheme="minorEastAsia" w:cstheme="minorEastAsia" w:hint="eastAsia"/>
                <w:color w:val="000000"/>
                <w:sz w:val="24"/>
                <w:szCs w:val="24"/>
              </w:rPr>
              <w:t>1</w:t>
            </w:r>
          </w:p>
        </w:tc>
        <w:tc>
          <w:tcPr>
            <w:tcW w:w="713" w:type="dxa"/>
            <w:vAlign w:val="center"/>
          </w:tcPr>
          <w:p w:rsidR="00333197" w:rsidRDefault="00333197" w:rsidP="007E4BAE">
            <w:pPr>
              <w:jc w:val="center"/>
              <w:rPr>
                <w:rFonts w:asciiTheme="minorEastAsia" w:hAnsiTheme="minorEastAsia" w:cstheme="minorEastAsia"/>
                <w:b/>
                <w:bCs/>
                <w:color w:val="000000"/>
                <w:sz w:val="24"/>
                <w:szCs w:val="24"/>
                <w:u w:val="single"/>
              </w:rPr>
            </w:pPr>
            <w:r>
              <w:rPr>
                <w:rFonts w:ascii="宋体" w:hAnsi="宋体" w:hint="eastAsia"/>
                <w:sz w:val="24"/>
              </w:rPr>
              <w:t>较好0.8</w:t>
            </w:r>
          </w:p>
        </w:tc>
        <w:tc>
          <w:tcPr>
            <w:tcW w:w="707" w:type="dxa"/>
            <w:vAlign w:val="center"/>
          </w:tcPr>
          <w:p w:rsidR="00333197" w:rsidRDefault="00333197" w:rsidP="007E4BAE">
            <w:pPr>
              <w:jc w:val="center"/>
              <w:rPr>
                <w:rFonts w:asciiTheme="minorEastAsia" w:hAnsiTheme="minorEastAsia" w:cstheme="minorEastAsia"/>
                <w:b/>
                <w:bCs/>
                <w:color w:val="000000"/>
                <w:sz w:val="24"/>
                <w:szCs w:val="24"/>
                <w:u w:val="single"/>
              </w:rPr>
            </w:pPr>
            <w:r>
              <w:rPr>
                <w:rFonts w:ascii="宋体" w:hAnsi="宋体" w:hint="eastAsia"/>
                <w:sz w:val="24"/>
              </w:rPr>
              <w:t>一般0.6</w:t>
            </w:r>
          </w:p>
        </w:tc>
        <w:tc>
          <w:tcPr>
            <w:tcW w:w="744" w:type="dxa"/>
            <w:vAlign w:val="center"/>
          </w:tcPr>
          <w:p w:rsidR="00333197" w:rsidRDefault="00333197" w:rsidP="007E4BAE">
            <w:pPr>
              <w:jc w:val="center"/>
              <w:rPr>
                <w:rFonts w:asciiTheme="minorEastAsia" w:hAnsiTheme="minorEastAsia" w:cstheme="minorEastAsia"/>
                <w:sz w:val="24"/>
              </w:rPr>
            </w:pPr>
            <w:r>
              <w:rPr>
                <w:rFonts w:asciiTheme="minorEastAsia" w:hAnsiTheme="minorEastAsia" w:cstheme="minorEastAsia" w:hint="eastAsia"/>
                <w:sz w:val="24"/>
              </w:rPr>
              <w:t>差</w:t>
            </w:r>
          </w:p>
          <w:p w:rsidR="00333197" w:rsidRDefault="00333197" w:rsidP="007E4BAE">
            <w:pPr>
              <w:jc w:val="center"/>
              <w:rPr>
                <w:rFonts w:asciiTheme="minorEastAsia" w:hAnsiTheme="minorEastAsia" w:cstheme="minorEastAsia"/>
                <w:sz w:val="24"/>
                <w:szCs w:val="24"/>
              </w:rPr>
            </w:pPr>
            <w:r>
              <w:rPr>
                <w:rFonts w:asciiTheme="minorEastAsia" w:hAnsiTheme="minorEastAsia" w:cstheme="minorEastAsia" w:hint="eastAsia"/>
                <w:sz w:val="24"/>
              </w:rPr>
              <w:t>0.4</w:t>
            </w:r>
          </w:p>
        </w:tc>
        <w:tc>
          <w:tcPr>
            <w:tcW w:w="731" w:type="dxa"/>
            <w:vAlign w:val="center"/>
          </w:tcPr>
          <w:p w:rsidR="00333197" w:rsidRDefault="00333197" w:rsidP="007E4BAE">
            <w:pPr>
              <w:jc w:val="center"/>
              <w:rPr>
                <w:rFonts w:asciiTheme="minorEastAsia" w:hAnsiTheme="minorEastAsia" w:cstheme="minorEastAsia"/>
                <w:sz w:val="24"/>
              </w:rPr>
            </w:pPr>
            <w:r>
              <w:rPr>
                <w:rFonts w:asciiTheme="minorEastAsia" w:hAnsiTheme="minorEastAsia" w:cstheme="minorEastAsia" w:hint="eastAsia"/>
                <w:sz w:val="24"/>
              </w:rPr>
              <w:t>得分</w:t>
            </w:r>
          </w:p>
        </w:tc>
      </w:tr>
      <w:tr w:rsidR="00333197" w:rsidTr="007E4BAE">
        <w:trPr>
          <w:trHeight w:val="477"/>
        </w:trPr>
        <w:tc>
          <w:tcPr>
            <w:tcW w:w="988" w:type="dxa"/>
            <w:vMerge w:val="restart"/>
          </w:tcPr>
          <w:p w:rsidR="00333197" w:rsidRDefault="00333197" w:rsidP="007E4BAE">
            <w:pPr>
              <w:spacing w:beforeLines="250" w:before="780" w:line="360" w:lineRule="exact"/>
              <w:jc w:val="left"/>
              <w:rPr>
                <w:rFonts w:asciiTheme="minorEastAsia" w:hAnsiTheme="minorEastAsia" w:cstheme="minorEastAsia"/>
                <w:b/>
                <w:bCs/>
                <w:color w:val="000000"/>
                <w:sz w:val="28"/>
                <w:szCs w:val="28"/>
                <w:u w:val="single"/>
              </w:rPr>
            </w:pPr>
            <w:r>
              <w:rPr>
                <w:rFonts w:asciiTheme="minorEastAsia" w:hAnsiTheme="minorEastAsia" w:cstheme="minorEastAsia" w:hint="eastAsia"/>
                <w:color w:val="000000"/>
                <w:sz w:val="24"/>
                <w:szCs w:val="24"/>
              </w:rPr>
              <w:t>教研室</w:t>
            </w:r>
          </w:p>
        </w:tc>
        <w:tc>
          <w:tcPr>
            <w:tcW w:w="3165" w:type="dxa"/>
            <w:gridSpan w:val="2"/>
          </w:tcPr>
          <w:p w:rsidR="00333197" w:rsidRDefault="00333197" w:rsidP="007E4BAE">
            <w:pPr>
              <w:spacing w:line="400" w:lineRule="exact"/>
              <w:jc w:val="left"/>
              <w:rPr>
                <w:rFonts w:asciiTheme="minorEastAsia" w:hAnsiTheme="minorEastAsia" w:cstheme="minorEastAsia"/>
                <w:b/>
                <w:bCs/>
                <w:sz w:val="24"/>
                <w:szCs w:val="24"/>
                <w:u w:val="single"/>
              </w:rPr>
            </w:pPr>
            <w:r>
              <w:rPr>
                <w:rFonts w:asciiTheme="minorEastAsia" w:hAnsiTheme="minorEastAsia" w:cstheme="minorEastAsia" w:hint="eastAsia"/>
                <w:sz w:val="24"/>
                <w:szCs w:val="24"/>
              </w:rPr>
              <w:t>拥护中国共产党，</w:t>
            </w:r>
            <w:proofErr w:type="gramStart"/>
            <w:r>
              <w:rPr>
                <w:rFonts w:asciiTheme="minorEastAsia" w:hAnsiTheme="minorEastAsia" w:cstheme="minorEastAsia" w:hint="eastAsia"/>
                <w:sz w:val="24"/>
                <w:szCs w:val="24"/>
              </w:rPr>
              <w:t>践行</w:t>
            </w:r>
            <w:proofErr w:type="gramEnd"/>
            <w:r>
              <w:rPr>
                <w:rFonts w:asciiTheme="minorEastAsia" w:hAnsiTheme="minorEastAsia" w:cstheme="minorEastAsia" w:hint="eastAsia"/>
                <w:sz w:val="24"/>
                <w:szCs w:val="24"/>
              </w:rPr>
              <w:t>社会主义核心价值观；</w:t>
            </w:r>
          </w:p>
        </w:tc>
        <w:tc>
          <w:tcPr>
            <w:tcW w:w="742" w:type="dxa"/>
          </w:tcPr>
          <w:p w:rsidR="00333197" w:rsidRDefault="00333197" w:rsidP="007E4BAE">
            <w:pPr>
              <w:spacing w:line="440" w:lineRule="exact"/>
              <w:jc w:val="center"/>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10</w:t>
            </w:r>
          </w:p>
        </w:tc>
        <w:tc>
          <w:tcPr>
            <w:tcW w:w="727" w:type="dxa"/>
          </w:tcPr>
          <w:p w:rsidR="00333197" w:rsidRDefault="00333197" w:rsidP="007E4BAE">
            <w:pPr>
              <w:rPr>
                <w:rFonts w:asciiTheme="minorEastAsia" w:hAnsiTheme="minorEastAsia" w:cstheme="minorEastAsia"/>
                <w:b/>
                <w:bCs/>
                <w:color w:val="000000"/>
                <w:sz w:val="24"/>
                <w:szCs w:val="24"/>
                <w:u w:val="single"/>
              </w:rPr>
            </w:pPr>
          </w:p>
        </w:tc>
        <w:tc>
          <w:tcPr>
            <w:tcW w:w="713" w:type="dxa"/>
          </w:tcPr>
          <w:p w:rsidR="00333197" w:rsidRDefault="00333197" w:rsidP="007E4BAE">
            <w:pPr>
              <w:rPr>
                <w:rFonts w:asciiTheme="minorEastAsia" w:hAnsiTheme="minorEastAsia" w:cstheme="minorEastAsia"/>
                <w:b/>
                <w:bCs/>
                <w:color w:val="000000"/>
                <w:sz w:val="24"/>
                <w:szCs w:val="24"/>
                <w:u w:val="single"/>
              </w:rPr>
            </w:pPr>
          </w:p>
        </w:tc>
        <w:tc>
          <w:tcPr>
            <w:tcW w:w="707" w:type="dxa"/>
          </w:tcPr>
          <w:p w:rsidR="00333197" w:rsidRDefault="00333197" w:rsidP="007E4BAE">
            <w:pPr>
              <w:rPr>
                <w:rFonts w:asciiTheme="minorEastAsia" w:hAnsiTheme="minorEastAsia" w:cstheme="minorEastAsia"/>
                <w:b/>
                <w:bCs/>
                <w:color w:val="000000"/>
                <w:sz w:val="24"/>
                <w:szCs w:val="24"/>
                <w:u w:val="single"/>
              </w:rPr>
            </w:pPr>
          </w:p>
        </w:tc>
        <w:tc>
          <w:tcPr>
            <w:tcW w:w="744" w:type="dxa"/>
          </w:tcPr>
          <w:p w:rsidR="00333197" w:rsidRDefault="00333197" w:rsidP="007E4BAE">
            <w:pPr>
              <w:rPr>
                <w:rFonts w:asciiTheme="minorEastAsia" w:hAnsiTheme="minorEastAsia" w:cstheme="minorEastAsia"/>
                <w:b/>
                <w:bCs/>
                <w:color w:val="000000"/>
                <w:sz w:val="24"/>
                <w:szCs w:val="24"/>
                <w:u w:val="single"/>
              </w:rPr>
            </w:pPr>
          </w:p>
        </w:tc>
        <w:tc>
          <w:tcPr>
            <w:tcW w:w="731" w:type="dxa"/>
          </w:tcPr>
          <w:p w:rsidR="00333197" w:rsidRDefault="00333197" w:rsidP="007E4BAE">
            <w:pPr>
              <w:rPr>
                <w:rFonts w:asciiTheme="minorEastAsia" w:hAnsiTheme="minorEastAsia" w:cstheme="minorEastAsia"/>
                <w:b/>
                <w:bCs/>
                <w:color w:val="000000"/>
                <w:sz w:val="24"/>
                <w:szCs w:val="24"/>
                <w:u w:val="single"/>
              </w:rPr>
            </w:pPr>
          </w:p>
        </w:tc>
      </w:tr>
      <w:tr w:rsidR="00333197" w:rsidTr="007E4BAE">
        <w:trPr>
          <w:trHeight w:val="526"/>
        </w:trPr>
        <w:tc>
          <w:tcPr>
            <w:tcW w:w="988" w:type="dxa"/>
            <w:vMerge/>
          </w:tcPr>
          <w:p w:rsidR="00333197" w:rsidRDefault="00333197" w:rsidP="007E4BAE">
            <w:pPr>
              <w:spacing w:beforeLines="100" w:before="312" w:line="360" w:lineRule="exact"/>
              <w:rPr>
                <w:rFonts w:asciiTheme="minorEastAsia" w:hAnsiTheme="minorEastAsia" w:cstheme="minorEastAsia"/>
                <w:b/>
                <w:bCs/>
                <w:color w:val="000000"/>
                <w:sz w:val="28"/>
                <w:szCs w:val="28"/>
                <w:u w:val="single"/>
              </w:rPr>
            </w:pPr>
          </w:p>
        </w:tc>
        <w:tc>
          <w:tcPr>
            <w:tcW w:w="3165" w:type="dxa"/>
            <w:gridSpan w:val="2"/>
          </w:tcPr>
          <w:p w:rsidR="00333197" w:rsidRDefault="00333197" w:rsidP="007E4BAE">
            <w:pPr>
              <w:spacing w:line="400" w:lineRule="exact"/>
              <w:jc w:val="left"/>
              <w:rPr>
                <w:rFonts w:asciiTheme="minorEastAsia" w:hAnsiTheme="minorEastAsia" w:cstheme="minorEastAsia"/>
                <w:b/>
                <w:bCs/>
                <w:sz w:val="24"/>
                <w:szCs w:val="24"/>
                <w:u w:val="single"/>
              </w:rPr>
            </w:pPr>
            <w:r>
              <w:rPr>
                <w:rFonts w:asciiTheme="minorEastAsia" w:hAnsiTheme="minorEastAsia" w:cstheme="minorEastAsia" w:hint="eastAsia"/>
                <w:sz w:val="24"/>
                <w:szCs w:val="24"/>
              </w:rPr>
              <w:t>专业知识丰富，教学能力强</w:t>
            </w:r>
          </w:p>
        </w:tc>
        <w:tc>
          <w:tcPr>
            <w:tcW w:w="742" w:type="dxa"/>
          </w:tcPr>
          <w:p w:rsidR="00333197" w:rsidRDefault="00333197" w:rsidP="007E4BAE">
            <w:pPr>
              <w:spacing w:line="440" w:lineRule="exact"/>
              <w:jc w:val="center"/>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10</w:t>
            </w:r>
          </w:p>
        </w:tc>
        <w:tc>
          <w:tcPr>
            <w:tcW w:w="727" w:type="dxa"/>
          </w:tcPr>
          <w:p w:rsidR="00333197" w:rsidRDefault="00333197" w:rsidP="007E4BAE">
            <w:pPr>
              <w:rPr>
                <w:rFonts w:asciiTheme="minorEastAsia" w:hAnsiTheme="minorEastAsia" w:cstheme="minorEastAsia"/>
                <w:b/>
                <w:bCs/>
                <w:color w:val="000000"/>
                <w:sz w:val="24"/>
                <w:szCs w:val="24"/>
                <w:u w:val="single"/>
              </w:rPr>
            </w:pPr>
          </w:p>
        </w:tc>
        <w:tc>
          <w:tcPr>
            <w:tcW w:w="713" w:type="dxa"/>
          </w:tcPr>
          <w:p w:rsidR="00333197" w:rsidRDefault="00333197" w:rsidP="007E4BAE">
            <w:pPr>
              <w:rPr>
                <w:rFonts w:asciiTheme="minorEastAsia" w:hAnsiTheme="minorEastAsia" w:cstheme="minorEastAsia"/>
                <w:b/>
                <w:bCs/>
                <w:color w:val="000000"/>
                <w:sz w:val="24"/>
                <w:szCs w:val="24"/>
                <w:u w:val="single"/>
              </w:rPr>
            </w:pPr>
          </w:p>
        </w:tc>
        <w:tc>
          <w:tcPr>
            <w:tcW w:w="707" w:type="dxa"/>
          </w:tcPr>
          <w:p w:rsidR="00333197" w:rsidRDefault="00333197" w:rsidP="007E4BAE">
            <w:pPr>
              <w:rPr>
                <w:rFonts w:asciiTheme="minorEastAsia" w:hAnsiTheme="minorEastAsia" w:cstheme="minorEastAsia"/>
                <w:b/>
                <w:bCs/>
                <w:color w:val="000000"/>
                <w:sz w:val="24"/>
                <w:szCs w:val="24"/>
                <w:u w:val="single"/>
              </w:rPr>
            </w:pPr>
          </w:p>
        </w:tc>
        <w:tc>
          <w:tcPr>
            <w:tcW w:w="744" w:type="dxa"/>
          </w:tcPr>
          <w:p w:rsidR="00333197" w:rsidRDefault="00333197" w:rsidP="007E4BAE">
            <w:pPr>
              <w:rPr>
                <w:rFonts w:asciiTheme="minorEastAsia" w:hAnsiTheme="minorEastAsia" w:cstheme="minorEastAsia"/>
                <w:b/>
                <w:bCs/>
                <w:color w:val="000000"/>
                <w:sz w:val="24"/>
                <w:szCs w:val="24"/>
                <w:u w:val="single"/>
              </w:rPr>
            </w:pPr>
          </w:p>
        </w:tc>
        <w:tc>
          <w:tcPr>
            <w:tcW w:w="731" w:type="dxa"/>
          </w:tcPr>
          <w:p w:rsidR="00333197" w:rsidRDefault="00333197" w:rsidP="007E4BAE">
            <w:pPr>
              <w:rPr>
                <w:rFonts w:asciiTheme="minorEastAsia" w:hAnsiTheme="minorEastAsia" w:cstheme="minorEastAsia"/>
                <w:b/>
                <w:bCs/>
                <w:color w:val="000000"/>
                <w:sz w:val="24"/>
                <w:szCs w:val="24"/>
                <w:u w:val="single"/>
              </w:rPr>
            </w:pPr>
          </w:p>
        </w:tc>
      </w:tr>
      <w:tr w:rsidR="00333197" w:rsidTr="007E4BAE">
        <w:trPr>
          <w:trHeight w:val="575"/>
        </w:trPr>
        <w:tc>
          <w:tcPr>
            <w:tcW w:w="988" w:type="dxa"/>
            <w:vMerge/>
          </w:tcPr>
          <w:p w:rsidR="00333197" w:rsidRDefault="00333197" w:rsidP="007E4BAE">
            <w:pPr>
              <w:spacing w:beforeLines="100" w:before="312" w:line="360" w:lineRule="exact"/>
              <w:rPr>
                <w:rFonts w:asciiTheme="minorEastAsia" w:hAnsiTheme="minorEastAsia" w:cstheme="minorEastAsia"/>
                <w:b/>
                <w:bCs/>
                <w:color w:val="000000"/>
                <w:sz w:val="28"/>
                <w:szCs w:val="28"/>
                <w:u w:val="single"/>
              </w:rPr>
            </w:pPr>
          </w:p>
        </w:tc>
        <w:tc>
          <w:tcPr>
            <w:tcW w:w="3165" w:type="dxa"/>
            <w:gridSpan w:val="2"/>
          </w:tcPr>
          <w:p w:rsidR="00333197" w:rsidRDefault="00333197" w:rsidP="007E4BAE">
            <w:pPr>
              <w:spacing w:line="400" w:lineRule="exact"/>
              <w:rPr>
                <w:rFonts w:asciiTheme="minorEastAsia" w:hAnsiTheme="minorEastAsia" w:cstheme="minorEastAsia"/>
                <w:b/>
                <w:bCs/>
                <w:sz w:val="24"/>
                <w:szCs w:val="24"/>
                <w:u w:val="single"/>
              </w:rPr>
            </w:pPr>
            <w:r>
              <w:rPr>
                <w:rFonts w:asciiTheme="minorEastAsia" w:hAnsiTheme="minorEastAsia" w:cstheme="minorEastAsia" w:hint="eastAsia"/>
                <w:sz w:val="24"/>
                <w:szCs w:val="24"/>
              </w:rPr>
              <w:t>积极参与教研活动，并协助完成教学日历</w:t>
            </w:r>
          </w:p>
        </w:tc>
        <w:tc>
          <w:tcPr>
            <w:tcW w:w="742" w:type="dxa"/>
          </w:tcPr>
          <w:p w:rsidR="00333197" w:rsidRDefault="00333197" w:rsidP="007E4BAE">
            <w:pPr>
              <w:spacing w:line="440" w:lineRule="exact"/>
              <w:jc w:val="center"/>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10</w:t>
            </w:r>
          </w:p>
        </w:tc>
        <w:tc>
          <w:tcPr>
            <w:tcW w:w="727" w:type="dxa"/>
          </w:tcPr>
          <w:p w:rsidR="00333197" w:rsidRDefault="00333197" w:rsidP="007E4BAE">
            <w:pPr>
              <w:rPr>
                <w:rFonts w:asciiTheme="minorEastAsia" w:hAnsiTheme="minorEastAsia" w:cstheme="minorEastAsia"/>
                <w:b/>
                <w:bCs/>
                <w:color w:val="000000"/>
                <w:sz w:val="24"/>
                <w:szCs w:val="24"/>
                <w:u w:val="single"/>
              </w:rPr>
            </w:pPr>
          </w:p>
        </w:tc>
        <w:tc>
          <w:tcPr>
            <w:tcW w:w="713" w:type="dxa"/>
          </w:tcPr>
          <w:p w:rsidR="00333197" w:rsidRDefault="00333197" w:rsidP="007E4BAE">
            <w:pPr>
              <w:rPr>
                <w:rFonts w:asciiTheme="minorEastAsia" w:hAnsiTheme="minorEastAsia" w:cstheme="minorEastAsia"/>
                <w:b/>
                <w:bCs/>
                <w:color w:val="000000"/>
                <w:sz w:val="24"/>
                <w:szCs w:val="24"/>
                <w:u w:val="single"/>
              </w:rPr>
            </w:pPr>
          </w:p>
        </w:tc>
        <w:tc>
          <w:tcPr>
            <w:tcW w:w="707" w:type="dxa"/>
          </w:tcPr>
          <w:p w:rsidR="00333197" w:rsidRDefault="00333197" w:rsidP="007E4BAE">
            <w:pPr>
              <w:rPr>
                <w:rFonts w:asciiTheme="minorEastAsia" w:hAnsiTheme="minorEastAsia" w:cstheme="minorEastAsia"/>
                <w:b/>
                <w:bCs/>
                <w:color w:val="000000"/>
                <w:sz w:val="24"/>
                <w:szCs w:val="24"/>
                <w:u w:val="single"/>
              </w:rPr>
            </w:pPr>
          </w:p>
        </w:tc>
        <w:tc>
          <w:tcPr>
            <w:tcW w:w="744" w:type="dxa"/>
          </w:tcPr>
          <w:p w:rsidR="00333197" w:rsidRDefault="00333197" w:rsidP="007E4BAE">
            <w:pPr>
              <w:rPr>
                <w:rFonts w:asciiTheme="minorEastAsia" w:hAnsiTheme="minorEastAsia" w:cstheme="minorEastAsia"/>
                <w:b/>
                <w:bCs/>
                <w:color w:val="000000"/>
                <w:sz w:val="24"/>
                <w:szCs w:val="24"/>
                <w:u w:val="single"/>
              </w:rPr>
            </w:pPr>
          </w:p>
        </w:tc>
        <w:tc>
          <w:tcPr>
            <w:tcW w:w="731" w:type="dxa"/>
          </w:tcPr>
          <w:p w:rsidR="00333197" w:rsidRDefault="00333197" w:rsidP="007E4BAE">
            <w:pPr>
              <w:rPr>
                <w:rFonts w:asciiTheme="minorEastAsia" w:hAnsiTheme="minorEastAsia" w:cstheme="minorEastAsia"/>
                <w:b/>
                <w:bCs/>
                <w:color w:val="000000"/>
                <w:sz w:val="24"/>
                <w:szCs w:val="24"/>
                <w:u w:val="single"/>
              </w:rPr>
            </w:pPr>
          </w:p>
        </w:tc>
      </w:tr>
      <w:tr w:rsidR="00333197" w:rsidTr="007E4BAE">
        <w:trPr>
          <w:trHeight w:val="600"/>
        </w:trPr>
        <w:tc>
          <w:tcPr>
            <w:tcW w:w="988" w:type="dxa"/>
            <w:vMerge/>
          </w:tcPr>
          <w:p w:rsidR="00333197" w:rsidRDefault="00333197" w:rsidP="007E4BAE">
            <w:pPr>
              <w:spacing w:beforeLines="100" w:before="312" w:line="360" w:lineRule="exact"/>
              <w:rPr>
                <w:rFonts w:asciiTheme="minorEastAsia" w:hAnsiTheme="minorEastAsia" w:cstheme="minorEastAsia"/>
                <w:b/>
                <w:bCs/>
                <w:color w:val="000000"/>
                <w:sz w:val="28"/>
                <w:szCs w:val="28"/>
                <w:u w:val="single"/>
              </w:rPr>
            </w:pPr>
          </w:p>
        </w:tc>
        <w:tc>
          <w:tcPr>
            <w:tcW w:w="3165" w:type="dxa"/>
            <w:gridSpan w:val="2"/>
          </w:tcPr>
          <w:p w:rsidR="00333197" w:rsidRDefault="00333197" w:rsidP="007E4BAE">
            <w:pPr>
              <w:spacing w:line="400" w:lineRule="exact"/>
              <w:rPr>
                <w:rFonts w:asciiTheme="minorEastAsia" w:hAnsiTheme="minorEastAsia" w:cstheme="minorEastAsia"/>
                <w:b/>
                <w:bCs/>
                <w:sz w:val="24"/>
                <w:szCs w:val="24"/>
                <w:u w:val="single"/>
              </w:rPr>
            </w:pPr>
            <w:r>
              <w:rPr>
                <w:rFonts w:asciiTheme="minorEastAsia" w:hAnsiTheme="minorEastAsia" w:cstheme="minorEastAsia" w:hint="eastAsia"/>
                <w:sz w:val="24"/>
                <w:szCs w:val="24"/>
              </w:rPr>
              <w:t>按照规定撰写教案，书写规范，目标设置明确，教学内容详细，教学反思认真</w:t>
            </w:r>
          </w:p>
        </w:tc>
        <w:tc>
          <w:tcPr>
            <w:tcW w:w="742" w:type="dxa"/>
          </w:tcPr>
          <w:p w:rsidR="00333197" w:rsidRDefault="00333197" w:rsidP="007E4BAE">
            <w:pPr>
              <w:spacing w:line="440" w:lineRule="exact"/>
              <w:jc w:val="center"/>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20</w:t>
            </w:r>
          </w:p>
        </w:tc>
        <w:tc>
          <w:tcPr>
            <w:tcW w:w="727" w:type="dxa"/>
          </w:tcPr>
          <w:p w:rsidR="00333197" w:rsidRDefault="00333197" w:rsidP="007E4BAE">
            <w:pPr>
              <w:rPr>
                <w:rFonts w:asciiTheme="minorEastAsia" w:hAnsiTheme="minorEastAsia" w:cstheme="minorEastAsia"/>
                <w:b/>
                <w:bCs/>
                <w:color w:val="000000"/>
                <w:sz w:val="24"/>
                <w:szCs w:val="24"/>
                <w:u w:val="single"/>
              </w:rPr>
            </w:pPr>
          </w:p>
        </w:tc>
        <w:tc>
          <w:tcPr>
            <w:tcW w:w="713" w:type="dxa"/>
          </w:tcPr>
          <w:p w:rsidR="00333197" w:rsidRDefault="00333197" w:rsidP="007E4BAE">
            <w:pPr>
              <w:rPr>
                <w:rFonts w:asciiTheme="minorEastAsia" w:hAnsiTheme="minorEastAsia" w:cstheme="minorEastAsia"/>
                <w:b/>
                <w:bCs/>
                <w:color w:val="000000"/>
                <w:sz w:val="24"/>
                <w:szCs w:val="24"/>
                <w:u w:val="single"/>
              </w:rPr>
            </w:pPr>
          </w:p>
        </w:tc>
        <w:tc>
          <w:tcPr>
            <w:tcW w:w="707" w:type="dxa"/>
          </w:tcPr>
          <w:p w:rsidR="00333197" w:rsidRDefault="00333197" w:rsidP="007E4BAE">
            <w:pPr>
              <w:rPr>
                <w:rFonts w:asciiTheme="minorEastAsia" w:hAnsiTheme="minorEastAsia" w:cstheme="minorEastAsia"/>
                <w:b/>
                <w:bCs/>
                <w:color w:val="000000"/>
                <w:sz w:val="24"/>
                <w:szCs w:val="24"/>
                <w:u w:val="single"/>
              </w:rPr>
            </w:pPr>
          </w:p>
        </w:tc>
        <w:tc>
          <w:tcPr>
            <w:tcW w:w="744" w:type="dxa"/>
          </w:tcPr>
          <w:p w:rsidR="00333197" w:rsidRDefault="00333197" w:rsidP="007E4BAE">
            <w:pPr>
              <w:rPr>
                <w:rFonts w:asciiTheme="minorEastAsia" w:hAnsiTheme="minorEastAsia" w:cstheme="minorEastAsia"/>
                <w:b/>
                <w:bCs/>
                <w:color w:val="000000"/>
                <w:sz w:val="24"/>
                <w:szCs w:val="24"/>
                <w:u w:val="single"/>
              </w:rPr>
            </w:pPr>
          </w:p>
        </w:tc>
        <w:tc>
          <w:tcPr>
            <w:tcW w:w="731" w:type="dxa"/>
          </w:tcPr>
          <w:p w:rsidR="00333197" w:rsidRDefault="00333197" w:rsidP="007E4BAE">
            <w:pPr>
              <w:rPr>
                <w:rFonts w:asciiTheme="minorEastAsia" w:hAnsiTheme="minorEastAsia" w:cstheme="minorEastAsia"/>
                <w:b/>
                <w:bCs/>
                <w:color w:val="000000"/>
                <w:sz w:val="24"/>
                <w:szCs w:val="24"/>
                <w:u w:val="single"/>
              </w:rPr>
            </w:pPr>
          </w:p>
        </w:tc>
      </w:tr>
      <w:tr w:rsidR="00333197" w:rsidTr="007E4BAE">
        <w:trPr>
          <w:trHeight w:val="780"/>
        </w:trPr>
        <w:tc>
          <w:tcPr>
            <w:tcW w:w="988" w:type="dxa"/>
            <w:vMerge w:val="restart"/>
          </w:tcPr>
          <w:p w:rsidR="00333197" w:rsidRDefault="00333197" w:rsidP="007E4BAE">
            <w:pPr>
              <w:spacing w:beforeLines="300" w:before="936" w:line="360" w:lineRule="exact"/>
              <w:rPr>
                <w:rFonts w:asciiTheme="minorEastAsia" w:hAnsiTheme="minorEastAsia" w:cstheme="minorEastAsia"/>
                <w:b/>
                <w:bCs/>
                <w:color w:val="000000"/>
                <w:sz w:val="28"/>
                <w:szCs w:val="28"/>
                <w:u w:val="single"/>
              </w:rPr>
            </w:pPr>
            <w:r>
              <w:rPr>
                <w:rFonts w:asciiTheme="minorEastAsia" w:hAnsiTheme="minorEastAsia" w:cstheme="minorEastAsia" w:hint="eastAsia"/>
                <w:color w:val="000000"/>
                <w:sz w:val="24"/>
                <w:szCs w:val="24"/>
              </w:rPr>
              <w:t>教务</w:t>
            </w:r>
            <w:proofErr w:type="gramStart"/>
            <w:r>
              <w:rPr>
                <w:rFonts w:asciiTheme="minorEastAsia" w:hAnsiTheme="minorEastAsia" w:cstheme="minorEastAsia" w:hint="eastAsia"/>
                <w:color w:val="000000"/>
                <w:sz w:val="24"/>
                <w:szCs w:val="24"/>
              </w:rPr>
              <w:t>部记录</w:t>
            </w:r>
            <w:proofErr w:type="gramEnd"/>
            <w:r>
              <w:rPr>
                <w:rFonts w:asciiTheme="minorEastAsia" w:hAnsiTheme="minorEastAsia" w:cstheme="minorEastAsia" w:hint="eastAsia"/>
                <w:color w:val="000000"/>
                <w:sz w:val="24"/>
                <w:szCs w:val="24"/>
              </w:rPr>
              <w:t>管理</w:t>
            </w:r>
          </w:p>
        </w:tc>
        <w:tc>
          <w:tcPr>
            <w:tcW w:w="3165" w:type="dxa"/>
            <w:gridSpan w:val="2"/>
          </w:tcPr>
          <w:p w:rsidR="00333197" w:rsidRDefault="00333197" w:rsidP="007E4BAE">
            <w:pPr>
              <w:spacing w:line="400" w:lineRule="exact"/>
              <w:jc w:val="left"/>
              <w:rPr>
                <w:rFonts w:asciiTheme="minorEastAsia" w:hAnsiTheme="minorEastAsia" w:cstheme="minorEastAsia"/>
                <w:b/>
                <w:bCs/>
                <w:sz w:val="24"/>
                <w:szCs w:val="24"/>
                <w:u w:val="single"/>
              </w:rPr>
            </w:pPr>
            <w:r>
              <w:rPr>
                <w:rFonts w:asciiTheme="minorEastAsia" w:hAnsiTheme="minorEastAsia" w:cstheme="minorEastAsia" w:hint="eastAsia"/>
                <w:sz w:val="24"/>
                <w:szCs w:val="24"/>
              </w:rPr>
              <w:t>严格按照教学日历进行上课（有无调、停、代课）</w:t>
            </w:r>
          </w:p>
        </w:tc>
        <w:tc>
          <w:tcPr>
            <w:tcW w:w="742" w:type="dxa"/>
          </w:tcPr>
          <w:p w:rsidR="00333197" w:rsidRDefault="00333197" w:rsidP="007E4BAE">
            <w:pPr>
              <w:spacing w:line="440" w:lineRule="exact"/>
              <w:jc w:val="center"/>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15</w:t>
            </w:r>
          </w:p>
        </w:tc>
        <w:tc>
          <w:tcPr>
            <w:tcW w:w="727" w:type="dxa"/>
          </w:tcPr>
          <w:p w:rsidR="00333197" w:rsidRDefault="00333197" w:rsidP="007E4BAE">
            <w:pPr>
              <w:rPr>
                <w:rFonts w:asciiTheme="minorEastAsia" w:hAnsiTheme="minorEastAsia" w:cstheme="minorEastAsia"/>
                <w:b/>
                <w:bCs/>
                <w:color w:val="000000"/>
                <w:sz w:val="24"/>
                <w:szCs w:val="24"/>
                <w:u w:val="single"/>
              </w:rPr>
            </w:pPr>
          </w:p>
        </w:tc>
        <w:tc>
          <w:tcPr>
            <w:tcW w:w="713" w:type="dxa"/>
          </w:tcPr>
          <w:p w:rsidR="00333197" w:rsidRDefault="00333197" w:rsidP="007E4BAE">
            <w:pPr>
              <w:rPr>
                <w:rFonts w:asciiTheme="minorEastAsia" w:hAnsiTheme="minorEastAsia" w:cstheme="minorEastAsia"/>
                <w:b/>
                <w:bCs/>
                <w:color w:val="000000"/>
                <w:sz w:val="24"/>
                <w:szCs w:val="24"/>
                <w:u w:val="single"/>
              </w:rPr>
            </w:pPr>
          </w:p>
        </w:tc>
        <w:tc>
          <w:tcPr>
            <w:tcW w:w="707" w:type="dxa"/>
          </w:tcPr>
          <w:p w:rsidR="00333197" w:rsidRDefault="00333197" w:rsidP="007E4BAE">
            <w:pPr>
              <w:rPr>
                <w:rFonts w:asciiTheme="minorEastAsia" w:hAnsiTheme="minorEastAsia" w:cstheme="minorEastAsia"/>
                <w:b/>
                <w:bCs/>
                <w:color w:val="000000"/>
                <w:sz w:val="24"/>
                <w:szCs w:val="24"/>
                <w:u w:val="single"/>
              </w:rPr>
            </w:pPr>
          </w:p>
        </w:tc>
        <w:tc>
          <w:tcPr>
            <w:tcW w:w="744" w:type="dxa"/>
          </w:tcPr>
          <w:p w:rsidR="00333197" w:rsidRDefault="00333197" w:rsidP="007E4BAE">
            <w:pPr>
              <w:rPr>
                <w:rFonts w:asciiTheme="minorEastAsia" w:hAnsiTheme="minorEastAsia" w:cstheme="minorEastAsia"/>
                <w:b/>
                <w:bCs/>
                <w:color w:val="000000"/>
                <w:sz w:val="24"/>
                <w:szCs w:val="24"/>
                <w:u w:val="single"/>
              </w:rPr>
            </w:pPr>
          </w:p>
        </w:tc>
        <w:tc>
          <w:tcPr>
            <w:tcW w:w="731" w:type="dxa"/>
          </w:tcPr>
          <w:p w:rsidR="00333197" w:rsidRDefault="00333197" w:rsidP="007E4BAE">
            <w:pPr>
              <w:rPr>
                <w:rFonts w:asciiTheme="minorEastAsia" w:hAnsiTheme="minorEastAsia" w:cstheme="minorEastAsia"/>
                <w:b/>
                <w:bCs/>
                <w:color w:val="000000"/>
                <w:sz w:val="24"/>
                <w:szCs w:val="24"/>
                <w:u w:val="single"/>
              </w:rPr>
            </w:pPr>
          </w:p>
        </w:tc>
      </w:tr>
      <w:tr w:rsidR="00333197" w:rsidTr="007E4BAE">
        <w:trPr>
          <w:trHeight w:val="479"/>
        </w:trPr>
        <w:tc>
          <w:tcPr>
            <w:tcW w:w="988" w:type="dxa"/>
            <w:vMerge/>
          </w:tcPr>
          <w:p w:rsidR="00333197" w:rsidRDefault="00333197" w:rsidP="007E4BAE">
            <w:pPr>
              <w:spacing w:line="360" w:lineRule="exact"/>
              <w:rPr>
                <w:rFonts w:asciiTheme="minorEastAsia" w:hAnsiTheme="minorEastAsia" w:cstheme="minorEastAsia"/>
                <w:b/>
                <w:bCs/>
                <w:color w:val="000000"/>
                <w:sz w:val="28"/>
                <w:szCs w:val="28"/>
                <w:u w:val="single"/>
              </w:rPr>
            </w:pPr>
          </w:p>
        </w:tc>
        <w:tc>
          <w:tcPr>
            <w:tcW w:w="3165" w:type="dxa"/>
            <w:gridSpan w:val="2"/>
          </w:tcPr>
          <w:p w:rsidR="00333197" w:rsidRDefault="00333197" w:rsidP="007E4BAE">
            <w:pPr>
              <w:spacing w:line="400" w:lineRule="exact"/>
              <w:jc w:val="left"/>
              <w:rPr>
                <w:rFonts w:asciiTheme="minorEastAsia" w:hAnsiTheme="minorEastAsia" w:cstheme="minorEastAsia"/>
                <w:b/>
                <w:bCs/>
                <w:sz w:val="24"/>
                <w:szCs w:val="24"/>
                <w:u w:val="single"/>
              </w:rPr>
            </w:pPr>
            <w:r>
              <w:rPr>
                <w:rFonts w:asciiTheme="minorEastAsia" w:hAnsiTheme="minorEastAsia" w:cstheme="minorEastAsia" w:hint="eastAsia"/>
                <w:sz w:val="24"/>
                <w:szCs w:val="24"/>
              </w:rPr>
              <w:t>上课期间携带教材、教案</w:t>
            </w:r>
          </w:p>
        </w:tc>
        <w:tc>
          <w:tcPr>
            <w:tcW w:w="742" w:type="dxa"/>
          </w:tcPr>
          <w:p w:rsidR="00333197" w:rsidRDefault="00333197" w:rsidP="007E4BAE">
            <w:pPr>
              <w:spacing w:line="440" w:lineRule="exact"/>
              <w:jc w:val="center"/>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10</w:t>
            </w:r>
          </w:p>
        </w:tc>
        <w:tc>
          <w:tcPr>
            <w:tcW w:w="727" w:type="dxa"/>
          </w:tcPr>
          <w:p w:rsidR="00333197" w:rsidRDefault="00333197" w:rsidP="007E4BAE">
            <w:pPr>
              <w:rPr>
                <w:rFonts w:asciiTheme="minorEastAsia" w:hAnsiTheme="minorEastAsia" w:cstheme="minorEastAsia"/>
                <w:b/>
                <w:bCs/>
                <w:color w:val="000000"/>
                <w:sz w:val="24"/>
                <w:szCs w:val="24"/>
                <w:u w:val="single"/>
              </w:rPr>
            </w:pPr>
          </w:p>
        </w:tc>
        <w:tc>
          <w:tcPr>
            <w:tcW w:w="713" w:type="dxa"/>
          </w:tcPr>
          <w:p w:rsidR="00333197" w:rsidRDefault="00333197" w:rsidP="007E4BAE">
            <w:pPr>
              <w:rPr>
                <w:rFonts w:asciiTheme="minorEastAsia" w:hAnsiTheme="minorEastAsia" w:cstheme="minorEastAsia"/>
                <w:b/>
                <w:bCs/>
                <w:color w:val="000000"/>
                <w:sz w:val="24"/>
                <w:szCs w:val="24"/>
                <w:u w:val="single"/>
              </w:rPr>
            </w:pPr>
          </w:p>
        </w:tc>
        <w:tc>
          <w:tcPr>
            <w:tcW w:w="707" w:type="dxa"/>
          </w:tcPr>
          <w:p w:rsidR="00333197" w:rsidRDefault="00333197" w:rsidP="007E4BAE">
            <w:pPr>
              <w:rPr>
                <w:rFonts w:asciiTheme="minorEastAsia" w:hAnsiTheme="minorEastAsia" w:cstheme="minorEastAsia"/>
                <w:b/>
                <w:bCs/>
                <w:color w:val="000000"/>
                <w:sz w:val="24"/>
                <w:szCs w:val="24"/>
                <w:u w:val="single"/>
              </w:rPr>
            </w:pPr>
          </w:p>
        </w:tc>
        <w:tc>
          <w:tcPr>
            <w:tcW w:w="744" w:type="dxa"/>
          </w:tcPr>
          <w:p w:rsidR="00333197" w:rsidRDefault="00333197" w:rsidP="007E4BAE">
            <w:pPr>
              <w:rPr>
                <w:rFonts w:asciiTheme="minorEastAsia" w:hAnsiTheme="minorEastAsia" w:cstheme="minorEastAsia"/>
                <w:b/>
                <w:bCs/>
                <w:color w:val="000000"/>
                <w:sz w:val="24"/>
                <w:szCs w:val="24"/>
                <w:u w:val="single"/>
              </w:rPr>
            </w:pPr>
          </w:p>
        </w:tc>
        <w:tc>
          <w:tcPr>
            <w:tcW w:w="731" w:type="dxa"/>
          </w:tcPr>
          <w:p w:rsidR="00333197" w:rsidRDefault="00333197" w:rsidP="007E4BAE">
            <w:pPr>
              <w:rPr>
                <w:rFonts w:asciiTheme="minorEastAsia" w:hAnsiTheme="minorEastAsia" w:cstheme="minorEastAsia"/>
                <w:b/>
                <w:bCs/>
                <w:color w:val="000000"/>
                <w:sz w:val="24"/>
                <w:szCs w:val="24"/>
                <w:u w:val="single"/>
              </w:rPr>
            </w:pPr>
          </w:p>
        </w:tc>
      </w:tr>
      <w:tr w:rsidR="00333197" w:rsidTr="007E4BAE">
        <w:trPr>
          <w:trHeight w:val="770"/>
        </w:trPr>
        <w:tc>
          <w:tcPr>
            <w:tcW w:w="988" w:type="dxa"/>
            <w:vMerge/>
          </w:tcPr>
          <w:p w:rsidR="00333197" w:rsidRDefault="00333197" w:rsidP="007E4BAE">
            <w:pPr>
              <w:spacing w:line="440" w:lineRule="exact"/>
              <w:jc w:val="left"/>
            </w:pPr>
          </w:p>
        </w:tc>
        <w:tc>
          <w:tcPr>
            <w:tcW w:w="3165" w:type="dxa"/>
            <w:gridSpan w:val="2"/>
          </w:tcPr>
          <w:p w:rsidR="00333197" w:rsidRDefault="00333197" w:rsidP="007E4BAE">
            <w:pPr>
              <w:spacing w:line="40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上课无迟到、早退、接电话等不良行为出现</w:t>
            </w:r>
          </w:p>
        </w:tc>
        <w:tc>
          <w:tcPr>
            <w:tcW w:w="742" w:type="dxa"/>
          </w:tcPr>
          <w:p w:rsidR="00333197" w:rsidRDefault="00333197" w:rsidP="007E4BAE">
            <w:pPr>
              <w:spacing w:line="440" w:lineRule="exact"/>
              <w:jc w:val="center"/>
              <w:rPr>
                <w:rFonts w:asciiTheme="minorEastAsia" w:hAnsiTheme="minorEastAsia" w:cstheme="minorEastAsia"/>
                <w:sz w:val="28"/>
                <w:szCs w:val="28"/>
              </w:rPr>
            </w:pPr>
            <w:r>
              <w:rPr>
                <w:rFonts w:asciiTheme="minorEastAsia" w:hAnsiTheme="minorEastAsia" w:cstheme="minorEastAsia" w:hint="eastAsia"/>
                <w:sz w:val="24"/>
                <w:szCs w:val="24"/>
              </w:rPr>
              <w:t>10</w:t>
            </w:r>
          </w:p>
        </w:tc>
        <w:tc>
          <w:tcPr>
            <w:tcW w:w="727" w:type="dxa"/>
          </w:tcPr>
          <w:p w:rsidR="00333197" w:rsidRDefault="00333197" w:rsidP="007E4BAE">
            <w:pPr>
              <w:spacing w:line="440" w:lineRule="exact"/>
              <w:jc w:val="left"/>
              <w:rPr>
                <w:rFonts w:asciiTheme="minorEastAsia" w:hAnsiTheme="minorEastAsia" w:cstheme="minorEastAsia"/>
                <w:sz w:val="28"/>
                <w:szCs w:val="28"/>
              </w:rPr>
            </w:pPr>
          </w:p>
        </w:tc>
        <w:tc>
          <w:tcPr>
            <w:tcW w:w="713" w:type="dxa"/>
          </w:tcPr>
          <w:p w:rsidR="00333197" w:rsidRDefault="00333197" w:rsidP="007E4BAE">
            <w:pPr>
              <w:spacing w:line="440" w:lineRule="exact"/>
              <w:jc w:val="left"/>
              <w:rPr>
                <w:rFonts w:asciiTheme="minorEastAsia" w:hAnsiTheme="minorEastAsia" w:cstheme="minorEastAsia"/>
                <w:sz w:val="28"/>
                <w:szCs w:val="28"/>
              </w:rPr>
            </w:pPr>
          </w:p>
        </w:tc>
        <w:tc>
          <w:tcPr>
            <w:tcW w:w="707" w:type="dxa"/>
          </w:tcPr>
          <w:p w:rsidR="00333197" w:rsidRDefault="00333197" w:rsidP="007E4BAE">
            <w:pPr>
              <w:spacing w:line="440" w:lineRule="exact"/>
              <w:jc w:val="left"/>
              <w:rPr>
                <w:rFonts w:asciiTheme="minorEastAsia" w:hAnsiTheme="minorEastAsia" w:cstheme="minorEastAsia"/>
                <w:sz w:val="28"/>
                <w:szCs w:val="28"/>
              </w:rPr>
            </w:pPr>
          </w:p>
        </w:tc>
        <w:tc>
          <w:tcPr>
            <w:tcW w:w="744" w:type="dxa"/>
          </w:tcPr>
          <w:p w:rsidR="00333197" w:rsidRDefault="00333197" w:rsidP="007E4BAE">
            <w:pPr>
              <w:spacing w:line="440" w:lineRule="exact"/>
              <w:jc w:val="left"/>
              <w:rPr>
                <w:rFonts w:asciiTheme="minorEastAsia" w:hAnsiTheme="minorEastAsia" w:cstheme="minorEastAsia"/>
                <w:sz w:val="28"/>
                <w:szCs w:val="28"/>
              </w:rPr>
            </w:pPr>
          </w:p>
        </w:tc>
        <w:tc>
          <w:tcPr>
            <w:tcW w:w="731" w:type="dxa"/>
          </w:tcPr>
          <w:p w:rsidR="00333197" w:rsidRDefault="00333197" w:rsidP="007E4BAE">
            <w:pPr>
              <w:spacing w:line="440" w:lineRule="exact"/>
              <w:jc w:val="left"/>
              <w:rPr>
                <w:rFonts w:asciiTheme="minorEastAsia" w:hAnsiTheme="minorEastAsia" w:cstheme="minorEastAsia"/>
                <w:sz w:val="28"/>
                <w:szCs w:val="28"/>
              </w:rPr>
            </w:pPr>
          </w:p>
        </w:tc>
      </w:tr>
      <w:tr w:rsidR="00333197" w:rsidTr="007E4BAE">
        <w:trPr>
          <w:trHeight w:val="872"/>
        </w:trPr>
        <w:tc>
          <w:tcPr>
            <w:tcW w:w="988" w:type="dxa"/>
            <w:vMerge/>
          </w:tcPr>
          <w:p w:rsidR="00333197" w:rsidRDefault="00333197" w:rsidP="007E4BAE">
            <w:pPr>
              <w:spacing w:line="360" w:lineRule="exact"/>
              <w:rPr>
                <w:rFonts w:asciiTheme="minorEastAsia" w:hAnsiTheme="minorEastAsia" w:cstheme="minorEastAsia"/>
                <w:b/>
                <w:bCs/>
                <w:color w:val="000000"/>
                <w:sz w:val="28"/>
                <w:szCs w:val="28"/>
                <w:u w:val="single"/>
              </w:rPr>
            </w:pPr>
          </w:p>
        </w:tc>
        <w:tc>
          <w:tcPr>
            <w:tcW w:w="3165" w:type="dxa"/>
            <w:gridSpan w:val="2"/>
          </w:tcPr>
          <w:p w:rsidR="00333197" w:rsidRDefault="00333197" w:rsidP="007E4BAE">
            <w:pPr>
              <w:spacing w:line="40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积极参加教学会议、教学学习等活动,完成教学相关行政事务。</w:t>
            </w:r>
          </w:p>
        </w:tc>
        <w:tc>
          <w:tcPr>
            <w:tcW w:w="742" w:type="dxa"/>
          </w:tcPr>
          <w:p w:rsidR="00333197" w:rsidRDefault="00333197" w:rsidP="007E4BAE">
            <w:pPr>
              <w:spacing w:line="440" w:lineRule="exact"/>
              <w:jc w:val="center"/>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15</w:t>
            </w:r>
          </w:p>
        </w:tc>
        <w:tc>
          <w:tcPr>
            <w:tcW w:w="727" w:type="dxa"/>
          </w:tcPr>
          <w:p w:rsidR="00333197" w:rsidRDefault="00333197" w:rsidP="007E4BAE">
            <w:pPr>
              <w:rPr>
                <w:rFonts w:asciiTheme="minorEastAsia" w:hAnsiTheme="minorEastAsia" w:cstheme="minorEastAsia"/>
                <w:b/>
                <w:bCs/>
                <w:color w:val="000000"/>
                <w:sz w:val="24"/>
                <w:szCs w:val="24"/>
                <w:u w:val="single"/>
              </w:rPr>
            </w:pPr>
          </w:p>
        </w:tc>
        <w:tc>
          <w:tcPr>
            <w:tcW w:w="713" w:type="dxa"/>
          </w:tcPr>
          <w:p w:rsidR="00333197" w:rsidRDefault="00333197" w:rsidP="007E4BAE">
            <w:pPr>
              <w:rPr>
                <w:rFonts w:asciiTheme="minorEastAsia" w:hAnsiTheme="minorEastAsia" w:cstheme="minorEastAsia"/>
                <w:b/>
                <w:bCs/>
                <w:color w:val="000000"/>
                <w:sz w:val="24"/>
                <w:szCs w:val="24"/>
                <w:u w:val="single"/>
              </w:rPr>
            </w:pPr>
          </w:p>
        </w:tc>
        <w:tc>
          <w:tcPr>
            <w:tcW w:w="707" w:type="dxa"/>
          </w:tcPr>
          <w:p w:rsidR="00333197" w:rsidRDefault="00333197" w:rsidP="007E4BAE">
            <w:pPr>
              <w:rPr>
                <w:rFonts w:asciiTheme="minorEastAsia" w:hAnsiTheme="minorEastAsia" w:cstheme="minorEastAsia"/>
                <w:b/>
                <w:bCs/>
                <w:color w:val="000000"/>
                <w:sz w:val="24"/>
                <w:szCs w:val="24"/>
                <w:u w:val="single"/>
              </w:rPr>
            </w:pPr>
          </w:p>
        </w:tc>
        <w:tc>
          <w:tcPr>
            <w:tcW w:w="744" w:type="dxa"/>
          </w:tcPr>
          <w:p w:rsidR="00333197" w:rsidRDefault="00333197" w:rsidP="007E4BAE">
            <w:pPr>
              <w:rPr>
                <w:rFonts w:asciiTheme="minorEastAsia" w:hAnsiTheme="minorEastAsia" w:cstheme="minorEastAsia"/>
                <w:b/>
                <w:bCs/>
                <w:color w:val="000000"/>
                <w:sz w:val="24"/>
                <w:szCs w:val="24"/>
                <w:u w:val="single"/>
              </w:rPr>
            </w:pPr>
          </w:p>
        </w:tc>
        <w:tc>
          <w:tcPr>
            <w:tcW w:w="731" w:type="dxa"/>
          </w:tcPr>
          <w:p w:rsidR="00333197" w:rsidRDefault="00333197" w:rsidP="007E4BAE">
            <w:pPr>
              <w:rPr>
                <w:rFonts w:asciiTheme="minorEastAsia" w:hAnsiTheme="minorEastAsia" w:cstheme="minorEastAsia"/>
                <w:b/>
                <w:bCs/>
                <w:color w:val="000000"/>
                <w:sz w:val="24"/>
                <w:szCs w:val="24"/>
                <w:u w:val="single"/>
              </w:rPr>
            </w:pPr>
          </w:p>
        </w:tc>
      </w:tr>
      <w:tr w:rsidR="00333197" w:rsidTr="007E4BAE">
        <w:tc>
          <w:tcPr>
            <w:tcW w:w="2136" w:type="dxa"/>
            <w:gridSpan w:val="2"/>
          </w:tcPr>
          <w:p w:rsidR="00333197" w:rsidRDefault="00333197" w:rsidP="007E4BAE">
            <w:pPr>
              <w:spacing w:line="440" w:lineRule="exact"/>
              <w:jc w:val="left"/>
              <w:rPr>
                <w:rFonts w:asciiTheme="minorEastAsia" w:hAnsiTheme="minorEastAsia" w:cstheme="minorEastAsia"/>
                <w:b/>
                <w:bCs/>
                <w:color w:val="000000"/>
                <w:sz w:val="28"/>
                <w:szCs w:val="28"/>
                <w:u w:val="single"/>
              </w:rPr>
            </w:pPr>
            <w:r>
              <w:rPr>
                <w:rFonts w:asciiTheme="minorEastAsia" w:hAnsiTheme="minorEastAsia" w:cstheme="minorEastAsia" w:hint="eastAsia"/>
                <w:color w:val="000000"/>
                <w:sz w:val="28"/>
                <w:szCs w:val="28"/>
              </w:rPr>
              <w:t>教研室（签字）</w:t>
            </w:r>
          </w:p>
        </w:tc>
        <w:tc>
          <w:tcPr>
            <w:tcW w:w="2759" w:type="dxa"/>
            <w:gridSpan w:val="2"/>
          </w:tcPr>
          <w:p w:rsidR="00333197" w:rsidRDefault="00333197" w:rsidP="007E4BAE">
            <w:pPr>
              <w:rPr>
                <w:rFonts w:asciiTheme="minorEastAsia" w:hAnsiTheme="minorEastAsia" w:cstheme="minorEastAsia"/>
                <w:b/>
                <w:bCs/>
                <w:color w:val="000000"/>
                <w:sz w:val="24"/>
                <w:szCs w:val="24"/>
                <w:u w:val="single"/>
              </w:rPr>
            </w:pPr>
          </w:p>
        </w:tc>
        <w:tc>
          <w:tcPr>
            <w:tcW w:w="3622" w:type="dxa"/>
            <w:gridSpan w:val="5"/>
          </w:tcPr>
          <w:p w:rsidR="00333197" w:rsidRDefault="00333197" w:rsidP="007E4BAE">
            <w:pPr>
              <w:rPr>
                <w:rFonts w:asciiTheme="minorEastAsia" w:hAnsiTheme="minorEastAsia" w:cstheme="minorEastAsia"/>
                <w:color w:val="000000"/>
                <w:sz w:val="28"/>
                <w:szCs w:val="28"/>
              </w:rPr>
            </w:pPr>
            <w:r>
              <w:rPr>
                <w:rFonts w:asciiTheme="minorEastAsia" w:hAnsiTheme="minorEastAsia" w:cstheme="minorEastAsia" w:hint="eastAsia"/>
                <w:color w:val="000000"/>
                <w:sz w:val="28"/>
                <w:szCs w:val="28"/>
              </w:rPr>
              <w:t>总分：</w:t>
            </w:r>
          </w:p>
        </w:tc>
      </w:tr>
      <w:tr w:rsidR="00333197" w:rsidTr="007E4BAE">
        <w:tc>
          <w:tcPr>
            <w:tcW w:w="2136" w:type="dxa"/>
            <w:gridSpan w:val="2"/>
          </w:tcPr>
          <w:p w:rsidR="00333197" w:rsidRDefault="00333197" w:rsidP="007E4BAE">
            <w:pPr>
              <w:spacing w:line="440" w:lineRule="exact"/>
              <w:jc w:val="left"/>
              <w:rPr>
                <w:rFonts w:asciiTheme="minorEastAsia" w:hAnsiTheme="minorEastAsia" w:cstheme="minorEastAsia"/>
                <w:color w:val="000000"/>
                <w:sz w:val="28"/>
                <w:szCs w:val="28"/>
              </w:rPr>
            </w:pPr>
            <w:r>
              <w:rPr>
                <w:rFonts w:asciiTheme="minorEastAsia" w:hAnsiTheme="minorEastAsia" w:cstheme="minorEastAsia" w:hint="eastAsia"/>
                <w:color w:val="000000"/>
                <w:sz w:val="28"/>
                <w:szCs w:val="28"/>
              </w:rPr>
              <w:t>教务部（签字）</w:t>
            </w:r>
          </w:p>
        </w:tc>
        <w:tc>
          <w:tcPr>
            <w:tcW w:w="2759" w:type="dxa"/>
            <w:gridSpan w:val="2"/>
          </w:tcPr>
          <w:p w:rsidR="00333197" w:rsidRDefault="00333197" w:rsidP="007E4BAE">
            <w:pPr>
              <w:rPr>
                <w:rFonts w:asciiTheme="minorEastAsia" w:hAnsiTheme="minorEastAsia" w:cstheme="minorEastAsia"/>
                <w:color w:val="000000"/>
                <w:sz w:val="28"/>
                <w:szCs w:val="28"/>
              </w:rPr>
            </w:pPr>
          </w:p>
        </w:tc>
        <w:tc>
          <w:tcPr>
            <w:tcW w:w="3622" w:type="dxa"/>
            <w:gridSpan w:val="5"/>
          </w:tcPr>
          <w:p w:rsidR="00333197" w:rsidRDefault="00333197" w:rsidP="007E4BAE">
            <w:pPr>
              <w:rPr>
                <w:rFonts w:asciiTheme="minorEastAsia" w:hAnsiTheme="minorEastAsia" w:cstheme="minorEastAsia"/>
                <w:color w:val="000000"/>
                <w:sz w:val="28"/>
                <w:szCs w:val="28"/>
              </w:rPr>
            </w:pPr>
            <w:r>
              <w:rPr>
                <w:rFonts w:asciiTheme="minorEastAsia" w:hAnsiTheme="minorEastAsia" w:cstheme="minorEastAsia" w:hint="eastAsia"/>
                <w:color w:val="000000"/>
                <w:sz w:val="28"/>
                <w:szCs w:val="28"/>
              </w:rPr>
              <w:t>日期：     年  月  日</w:t>
            </w:r>
          </w:p>
        </w:tc>
      </w:tr>
    </w:tbl>
    <w:p w:rsidR="00333197" w:rsidRPr="000A57DF" w:rsidRDefault="00333197" w:rsidP="00333197">
      <w:pPr>
        <w:spacing w:line="300" w:lineRule="exact"/>
        <w:jc w:val="left"/>
        <w:rPr>
          <w:rFonts w:ascii="方正仿宋_GBK" w:eastAsia="方正仿宋_GBK" w:hAnsi="仿宋" w:cs="仿宋"/>
          <w:szCs w:val="21"/>
        </w:rPr>
      </w:pPr>
      <w:r w:rsidRPr="000A57DF">
        <w:rPr>
          <w:rFonts w:ascii="方正仿宋_GBK" w:eastAsia="方正仿宋_GBK" w:hAnsi="仿宋" w:cs="仿宋" w:hint="eastAsia"/>
          <w:szCs w:val="21"/>
        </w:rPr>
        <w:t>备注：</w:t>
      </w:r>
    </w:p>
    <w:p w:rsidR="00333197" w:rsidRPr="000A57DF" w:rsidRDefault="00333197" w:rsidP="00333197">
      <w:pPr>
        <w:spacing w:line="300" w:lineRule="exact"/>
        <w:ind w:firstLineChars="200" w:firstLine="420"/>
        <w:jc w:val="left"/>
        <w:rPr>
          <w:rFonts w:ascii="方正仿宋_GBK" w:eastAsia="方正仿宋_GBK" w:hAnsi="仿宋" w:cs="仿宋"/>
          <w:szCs w:val="21"/>
        </w:rPr>
      </w:pPr>
      <w:r w:rsidRPr="000A57DF">
        <w:rPr>
          <w:rFonts w:ascii="方正仿宋_GBK" w:eastAsia="方正仿宋_GBK" w:hAnsi="仿宋" w:cs="仿宋" w:hint="eastAsia"/>
          <w:szCs w:val="21"/>
        </w:rPr>
        <w:t>调、停、代课情况根据《重庆护理职业学院调、代、停、补课管理办法》中的规定执行，在范围以内的给予“好”，在范围以外的视情况酌情给予“较好”、“一般”及“差”。</w:t>
      </w:r>
    </w:p>
    <w:p w:rsidR="00333197" w:rsidRPr="000A57DF" w:rsidRDefault="00333197" w:rsidP="00333197">
      <w:pPr>
        <w:spacing w:line="300" w:lineRule="exact"/>
        <w:ind w:firstLineChars="200" w:firstLine="420"/>
        <w:jc w:val="left"/>
        <w:rPr>
          <w:rFonts w:ascii="方正仿宋_GBK" w:eastAsia="方正仿宋_GBK" w:hAnsi="仿宋" w:cs="仿宋"/>
          <w:szCs w:val="21"/>
        </w:rPr>
      </w:pPr>
      <w:r w:rsidRPr="000A57DF">
        <w:rPr>
          <w:rFonts w:ascii="方正仿宋_GBK" w:eastAsia="方正仿宋_GBK" w:hAnsi="仿宋" w:cs="仿宋" w:hint="eastAsia"/>
          <w:szCs w:val="21"/>
        </w:rPr>
        <w:t>无不良教学行为出现的给予“好”，每出现1次迟到、早退、不携带教材等不良行为的扣2分。</w:t>
      </w:r>
    </w:p>
    <w:p w:rsidR="00333197" w:rsidRPr="000A57DF" w:rsidRDefault="00333197" w:rsidP="00333197">
      <w:pPr>
        <w:spacing w:line="300" w:lineRule="exact"/>
        <w:ind w:firstLineChars="200" w:firstLine="420"/>
        <w:jc w:val="left"/>
        <w:rPr>
          <w:rFonts w:ascii="方正仿宋_GBK" w:eastAsia="方正仿宋_GBK" w:hAnsi="仿宋" w:cs="仿宋"/>
          <w:szCs w:val="21"/>
        </w:rPr>
      </w:pPr>
      <w:r w:rsidRPr="000A57DF">
        <w:rPr>
          <w:rFonts w:ascii="方正仿宋_GBK" w:eastAsia="方正仿宋_GBK" w:hAnsi="仿宋" w:cs="仿宋" w:hint="eastAsia"/>
          <w:szCs w:val="21"/>
        </w:rPr>
        <w:t>发生一次一般教学事故评为“一般”，两次一般教学事故评为“差”，两次以上得0分。一次严重教学事故评为“差”，两次严重教学事故得0分。</w:t>
      </w:r>
    </w:p>
    <w:p w:rsidR="002F5D45" w:rsidRPr="002F5D45" w:rsidRDefault="0062420A" w:rsidP="00AD526D">
      <w:pPr>
        <w:pBdr>
          <w:top w:val="single" w:sz="4" w:space="1" w:color="auto"/>
          <w:bottom w:val="single" w:sz="8" w:space="1" w:color="auto"/>
        </w:pBdr>
        <w:spacing w:line="594" w:lineRule="exact"/>
        <w:rPr>
          <w:rFonts w:ascii="方正仿宋_GBK" w:eastAsia="方正仿宋_GBK"/>
          <w:sz w:val="28"/>
          <w:szCs w:val="28"/>
        </w:rPr>
      </w:pPr>
      <w:r>
        <w:rPr>
          <w:rFonts w:ascii="方正仿宋_GBK" w:eastAsia="方正仿宋_GBK" w:hint="eastAsia"/>
          <w:sz w:val="28"/>
          <w:szCs w:val="28"/>
        </w:rPr>
        <w:t>重庆护理职业学院</w:t>
      </w:r>
      <w:r w:rsidR="00B306A9">
        <w:rPr>
          <w:rFonts w:ascii="方正仿宋_GBK" w:eastAsia="方正仿宋_GBK" w:hint="eastAsia"/>
          <w:sz w:val="28"/>
          <w:szCs w:val="28"/>
        </w:rPr>
        <w:t xml:space="preserve">     </w:t>
      </w:r>
      <w:r w:rsidR="00AD526D">
        <w:rPr>
          <w:rFonts w:ascii="方正仿宋_GBK" w:eastAsia="方正仿宋_GBK" w:hint="eastAsia"/>
          <w:sz w:val="28"/>
          <w:szCs w:val="28"/>
        </w:rPr>
        <w:t xml:space="preserve"> </w:t>
      </w:r>
      <w:r w:rsidR="00333197">
        <w:rPr>
          <w:rFonts w:ascii="方正仿宋_GBK" w:eastAsia="方正仿宋_GBK" w:hint="eastAsia"/>
          <w:sz w:val="28"/>
          <w:szCs w:val="28"/>
        </w:rPr>
        <w:t xml:space="preserve">                 </w:t>
      </w:r>
      <w:bookmarkStart w:id="0" w:name="_GoBack"/>
      <w:bookmarkEnd w:id="0"/>
      <w:r w:rsidR="00AD526D">
        <w:rPr>
          <w:rFonts w:ascii="方正仿宋_GBK" w:eastAsia="方正仿宋_GBK" w:hint="eastAsia"/>
          <w:sz w:val="28"/>
          <w:szCs w:val="28"/>
        </w:rPr>
        <w:t>201</w:t>
      </w:r>
      <w:r w:rsidR="00211F61">
        <w:rPr>
          <w:rFonts w:ascii="方正仿宋_GBK" w:eastAsia="方正仿宋_GBK" w:hint="eastAsia"/>
          <w:sz w:val="28"/>
          <w:szCs w:val="28"/>
        </w:rPr>
        <w:t>8</w:t>
      </w:r>
      <w:r w:rsidR="00AD526D">
        <w:rPr>
          <w:rFonts w:ascii="方正仿宋_GBK" w:eastAsia="方正仿宋_GBK" w:hint="eastAsia"/>
          <w:sz w:val="28"/>
          <w:szCs w:val="28"/>
        </w:rPr>
        <w:t>年</w:t>
      </w:r>
      <w:r w:rsidR="00211F61">
        <w:rPr>
          <w:rFonts w:ascii="方正仿宋_GBK" w:eastAsia="方正仿宋_GBK" w:hint="eastAsia"/>
          <w:sz w:val="28"/>
          <w:szCs w:val="28"/>
        </w:rPr>
        <w:t>1</w:t>
      </w:r>
      <w:r w:rsidR="00AD526D">
        <w:rPr>
          <w:rFonts w:ascii="方正仿宋_GBK" w:eastAsia="方正仿宋_GBK" w:hint="eastAsia"/>
          <w:sz w:val="28"/>
          <w:szCs w:val="28"/>
        </w:rPr>
        <w:t>月</w:t>
      </w:r>
      <w:r w:rsidR="00211F61">
        <w:rPr>
          <w:rFonts w:ascii="方正仿宋_GBK" w:eastAsia="方正仿宋_GBK" w:hint="eastAsia"/>
          <w:sz w:val="28"/>
          <w:szCs w:val="28"/>
        </w:rPr>
        <w:t>1</w:t>
      </w:r>
      <w:r w:rsidR="00333197">
        <w:rPr>
          <w:rFonts w:ascii="方正仿宋_GBK" w:eastAsia="方正仿宋_GBK" w:hint="eastAsia"/>
          <w:sz w:val="28"/>
          <w:szCs w:val="28"/>
        </w:rPr>
        <w:t>7</w:t>
      </w:r>
      <w:r w:rsidR="00AD526D">
        <w:rPr>
          <w:rFonts w:ascii="方正仿宋_GBK" w:eastAsia="方正仿宋_GBK" w:hint="eastAsia"/>
          <w:sz w:val="28"/>
          <w:szCs w:val="28"/>
        </w:rPr>
        <w:t>日印发</w:t>
      </w:r>
    </w:p>
    <w:sectPr w:rsidR="002F5D45" w:rsidRPr="002F5D45" w:rsidSect="004B5C7E">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A75" w:rsidRDefault="00446A75" w:rsidP="00277877">
      <w:r>
        <w:separator/>
      </w:r>
    </w:p>
  </w:endnote>
  <w:endnote w:type="continuationSeparator" w:id="0">
    <w:p w:rsidR="00446A75" w:rsidRDefault="00446A75" w:rsidP="00277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A75" w:rsidRDefault="00446A75" w:rsidP="00277877">
      <w:r>
        <w:separator/>
      </w:r>
    </w:p>
  </w:footnote>
  <w:footnote w:type="continuationSeparator" w:id="0">
    <w:p w:rsidR="00446A75" w:rsidRDefault="00446A75" w:rsidP="002778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BE1" w:rsidRDefault="00BF5BE1" w:rsidP="00AD526D">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877"/>
    <w:rsid w:val="000265C3"/>
    <w:rsid w:val="00053C3E"/>
    <w:rsid w:val="000731AE"/>
    <w:rsid w:val="00103516"/>
    <w:rsid w:val="00146536"/>
    <w:rsid w:val="00161DA2"/>
    <w:rsid w:val="0016469D"/>
    <w:rsid w:val="0020186B"/>
    <w:rsid w:val="00211F61"/>
    <w:rsid w:val="002328EB"/>
    <w:rsid w:val="00242D34"/>
    <w:rsid w:val="00260811"/>
    <w:rsid w:val="00277877"/>
    <w:rsid w:val="002B433F"/>
    <w:rsid w:val="002E4CEE"/>
    <w:rsid w:val="002F5D45"/>
    <w:rsid w:val="00333197"/>
    <w:rsid w:val="00364747"/>
    <w:rsid w:val="003E1212"/>
    <w:rsid w:val="003F50DE"/>
    <w:rsid w:val="003F7EFE"/>
    <w:rsid w:val="00446A75"/>
    <w:rsid w:val="0049404C"/>
    <w:rsid w:val="004B5C7E"/>
    <w:rsid w:val="0055771C"/>
    <w:rsid w:val="00573ABF"/>
    <w:rsid w:val="00594DD1"/>
    <w:rsid w:val="005B2012"/>
    <w:rsid w:val="0062420A"/>
    <w:rsid w:val="006E1E14"/>
    <w:rsid w:val="006E5EED"/>
    <w:rsid w:val="00725AFF"/>
    <w:rsid w:val="00743443"/>
    <w:rsid w:val="007D3A01"/>
    <w:rsid w:val="00856122"/>
    <w:rsid w:val="00A03294"/>
    <w:rsid w:val="00AD526D"/>
    <w:rsid w:val="00B063F1"/>
    <w:rsid w:val="00B306A9"/>
    <w:rsid w:val="00B343ED"/>
    <w:rsid w:val="00B43484"/>
    <w:rsid w:val="00BF5BE1"/>
    <w:rsid w:val="00C201E3"/>
    <w:rsid w:val="00C26055"/>
    <w:rsid w:val="00C673FC"/>
    <w:rsid w:val="00C96000"/>
    <w:rsid w:val="00CE2E3F"/>
    <w:rsid w:val="00D43D1F"/>
    <w:rsid w:val="00D65822"/>
    <w:rsid w:val="00DC2176"/>
    <w:rsid w:val="00DF6717"/>
    <w:rsid w:val="00E60928"/>
    <w:rsid w:val="00E6215B"/>
    <w:rsid w:val="00E72E65"/>
    <w:rsid w:val="00ED45C0"/>
    <w:rsid w:val="00F32B85"/>
    <w:rsid w:val="00F830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877"/>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787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77877"/>
    <w:rPr>
      <w:sz w:val="18"/>
      <w:szCs w:val="18"/>
    </w:rPr>
  </w:style>
  <w:style w:type="paragraph" w:styleId="a4">
    <w:name w:val="footer"/>
    <w:basedOn w:val="a"/>
    <w:link w:val="Char0"/>
    <w:uiPriority w:val="99"/>
    <w:unhideWhenUsed/>
    <w:rsid w:val="0027787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77877"/>
    <w:rPr>
      <w:sz w:val="18"/>
      <w:szCs w:val="18"/>
    </w:rPr>
  </w:style>
  <w:style w:type="paragraph" w:styleId="a5">
    <w:name w:val="Balloon Text"/>
    <w:basedOn w:val="a"/>
    <w:link w:val="Char1"/>
    <w:uiPriority w:val="99"/>
    <w:semiHidden/>
    <w:unhideWhenUsed/>
    <w:rsid w:val="002B433F"/>
    <w:rPr>
      <w:sz w:val="18"/>
      <w:szCs w:val="18"/>
    </w:rPr>
  </w:style>
  <w:style w:type="character" w:customStyle="1" w:styleId="Char1">
    <w:name w:val="批注框文本 Char"/>
    <w:basedOn w:val="a0"/>
    <w:link w:val="a5"/>
    <w:uiPriority w:val="99"/>
    <w:semiHidden/>
    <w:rsid w:val="002B433F"/>
    <w:rPr>
      <w:rFonts w:ascii="Calibri" w:eastAsia="宋体" w:hAnsi="Calibri" w:cs="黑体"/>
      <w:sz w:val="18"/>
      <w:szCs w:val="18"/>
    </w:rPr>
  </w:style>
  <w:style w:type="table" w:styleId="a6">
    <w:name w:val="Table Grid"/>
    <w:basedOn w:val="a1"/>
    <w:qFormat/>
    <w:rsid w:val="00333197"/>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877"/>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787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77877"/>
    <w:rPr>
      <w:sz w:val="18"/>
      <w:szCs w:val="18"/>
    </w:rPr>
  </w:style>
  <w:style w:type="paragraph" w:styleId="a4">
    <w:name w:val="footer"/>
    <w:basedOn w:val="a"/>
    <w:link w:val="Char0"/>
    <w:uiPriority w:val="99"/>
    <w:unhideWhenUsed/>
    <w:rsid w:val="0027787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77877"/>
    <w:rPr>
      <w:sz w:val="18"/>
      <w:szCs w:val="18"/>
    </w:rPr>
  </w:style>
  <w:style w:type="paragraph" w:styleId="a5">
    <w:name w:val="Balloon Text"/>
    <w:basedOn w:val="a"/>
    <w:link w:val="Char1"/>
    <w:uiPriority w:val="99"/>
    <w:semiHidden/>
    <w:unhideWhenUsed/>
    <w:rsid w:val="002B433F"/>
    <w:rPr>
      <w:sz w:val="18"/>
      <w:szCs w:val="18"/>
    </w:rPr>
  </w:style>
  <w:style w:type="character" w:customStyle="1" w:styleId="Char1">
    <w:name w:val="批注框文本 Char"/>
    <w:basedOn w:val="a0"/>
    <w:link w:val="a5"/>
    <w:uiPriority w:val="99"/>
    <w:semiHidden/>
    <w:rsid w:val="002B433F"/>
    <w:rPr>
      <w:rFonts w:ascii="Calibri" w:eastAsia="宋体" w:hAnsi="Calibri" w:cs="黑体"/>
      <w:sz w:val="18"/>
      <w:szCs w:val="18"/>
    </w:rPr>
  </w:style>
  <w:style w:type="table" w:styleId="a6">
    <w:name w:val="Table Grid"/>
    <w:basedOn w:val="a1"/>
    <w:qFormat/>
    <w:rsid w:val="00333197"/>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D9451-900B-4D52-9336-03629347E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19</Pages>
  <Words>1450</Words>
  <Characters>8266</Characters>
  <Application>Microsoft Office Word</Application>
  <DocSecurity>0</DocSecurity>
  <Lines>68</Lines>
  <Paragraphs>19</Paragraphs>
  <ScaleCrop>false</ScaleCrop>
  <Company>微软中国</Company>
  <LinksUpToDate>false</LinksUpToDate>
  <CharactersWithSpaces>9697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于健</dc:creator>
  <cp:lastModifiedBy>Administrator</cp:lastModifiedBy>
  <cp:revision>3</cp:revision>
  <cp:lastPrinted>2018-01-15T01:57:00Z</cp:lastPrinted>
  <dcterms:created xsi:type="dcterms:W3CDTF">2018-01-17T03:16:00Z</dcterms:created>
  <dcterms:modified xsi:type="dcterms:W3CDTF">2018-01-17T03:58:00Z</dcterms:modified>
</cp:coreProperties>
</file>